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74C" w:rsidRPr="00AD2368" w:rsidRDefault="008E374C" w:rsidP="008E374C">
      <w:pPr>
        <w:shd w:val="clear" w:color="auto" w:fill="FFFFFF"/>
        <w:spacing w:before="120" w:after="120"/>
        <w:jc w:val="center"/>
        <w:rPr>
          <w:b/>
          <w:bCs/>
          <w:color w:val="000000"/>
          <w:sz w:val="28"/>
          <w:szCs w:val="20"/>
        </w:rPr>
      </w:pPr>
      <w:r w:rsidRPr="00AD2368">
        <w:rPr>
          <w:b/>
          <w:bCs/>
          <w:color w:val="000000"/>
          <w:sz w:val="28"/>
          <w:szCs w:val="42"/>
        </w:rPr>
        <w:t>ЛЕСА СТРОИТЕЛЬНЫЕ. МОНТАЖ, РАСЧЕТ, ЭКСПЛУАТАЦИЯ</w:t>
      </w:r>
    </w:p>
    <w:p w:rsidR="008E374C" w:rsidRPr="00AD2368" w:rsidRDefault="008E374C" w:rsidP="008E374C">
      <w:pPr>
        <w:shd w:val="clear" w:color="auto" w:fill="FFFFFF"/>
        <w:spacing w:before="120" w:after="120"/>
        <w:jc w:val="center"/>
        <w:rPr>
          <w:color w:val="000000"/>
        </w:rPr>
      </w:pPr>
      <w:r w:rsidRPr="00AD2368">
        <w:rPr>
          <w:b/>
          <w:bCs/>
          <w:color w:val="000000"/>
          <w:sz w:val="28"/>
          <w:szCs w:val="52"/>
        </w:rPr>
        <w:t>МДС 12-25.2006</w:t>
      </w:r>
    </w:p>
    <w:p w:rsidR="008E374C" w:rsidRPr="00AD2368" w:rsidRDefault="008E374C" w:rsidP="008E374C">
      <w:pPr>
        <w:shd w:val="clear" w:color="auto" w:fill="FFFFFF"/>
        <w:ind w:firstLine="284"/>
        <w:jc w:val="both"/>
        <w:rPr>
          <w:color w:val="000000"/>
          <w:szCs w:val="20"/>
        </w:rPr>
      </w:pPr>
      <w:r w:rsidRPr="00AD2368">
        <w:rPr>
          <w:color w:val="000000"/>
          <w:szCs w:val="22"/>
        </w:rPr>
        <w:t>Леса строительные относятся к средствам подмащивания. Леса используются для размещения рабочих, инструмента и материалов для выполнения строительных и ремонтных работ на высоте.</w:t>
      </w:r>
    </w:p>
    <w:p w:rsidR="008E374C" w:rsidRPr="00AD2368" w:rsidRDefault="008E374C" w:rsidP="008E374C">
      <w:pPr>
        <w:shd w:val="clear" w:color="auto" w:fill="FFFFFF"/>
        <w:ind w:firstLine="284"/>
        <w:jc w:val="both"/>
        <w:rPr>
          <w:color w:val="000000"/>
        </w:rPr>
      </w:pPr>
      <w:r w:rsidRPr="00AD2368">
        <w:rPr>
          <w:color w:val="000000"/>
          <w:spacing w:val="-4"/>
          <w:szCs w:val="22"/>
        </w:rPr>
        <w:t>В настоящее время применение лесов расширяется, что обус</w:t>
      </w:r>
      <w:r w:rsidRPr="00AD2368">
        <w:rPr>
          <w:color w:val="000000"/>
          <w:szCs w:val="22"/>
        </w:rPr>
        <w:t>ловлено малой долей стоимости лесов в общей стоимости здания (до 3 % стоимости жилого дома) и наличием дешевой рабочей силы.</w:t>
      </w:r>
    </w:p>
    <w:p w:rsidR="008E374C" w:rsidRPr="00AD2368" w:rsidRDefault="008E374C" w:rsidP="008E374C">
      <w:pPr>
        <w:shd w:val="clear" w:color="auto" w:fill="FFFFFF"/>
        <w:ind w:firstLine="284"/>
        <w:jc w:val="both"/>
        <w:rPr>
          <w:color w:val="000000"/>
        </w:rPr>
      </w:pPr>
      <w:r w:rsidRPr="00AD2368">
        <w:rPr>
          <w:color w:val="000000"/>
          <w:spacing w:val="-1"/>
          <w:szCs w:val="22"/>
        </w:rPr>
        <w:t xml:space="preserve">Леса являются универсальными средствами подмащивания: </w:t>
      </w:r>
      <w:r w:rsidRPr="00AD2368">
        <w:rPr>
          <w:color w:val="000000"/>
          <w:szCs w:val="22"/>
        </w:rPr>
        <w:t>они применимы для зданий и сооружений с разнообразными конструктивными и архитектурно-планировочными параметрами, конфигурацией, высотой и протяженностью. Леса незаменимы в стесненных условиях городской застройки, где они используются не только по прямому назначению, но и в качестве защитных экранов.</w:t>
      </w:r>
    </w:p>
    <w:p w:rsidR="008E374C" w:rsidRPr="00AD2368" w:rsidRDefault="008E374C" w:rsidP="008E374C">
      <w:pPr>
        <w:shd w:val="clear" w:color="auto" w:fill="FFFFFF"/>
        <w:ind w:firstLine="284"/>
        <w:jc w:val="both"/>
        <w:rPr>
          <w:color w:val="000000"/>
        </w:rPr>
      </w:pPr>
      <w:r w:rsidRPr="00AD2368">
        <w:rPr>
          <w:color w:val="000000"/>
          <w:szCs w:val="22"/>
        </w:rPr>
        <w:t>Оценка и выбор лесов производятся по техническим характеристикам и технико-экономическим показателям.</w:t>
      </w:r>
    </w:p>
    <w:p w:rsidR="008E374C" w:rsidRPr="00AD2368" w:rsidRDefault="008E374C" w:rsidP="008E374C">
      <w:pPr>
        <w:shd w:val="clear" w:color="auto" w:fill="FFFFFF"/>
        <w:ind w:firstLine="284"/>
        <w:jc w:val="both"/>
        <w:rPr>
          <w:color w:val="000000"/>
        </w:rPr>
      </w:pPr>
      <w:r w:rsidRPr="00AD2368">
        <w:rPr>
          <w:color w:val="000000"/>
          <w:szCs w:val="22"/>
        </w:rPr>
        <w:t>Из технических характеристик основными являются максимальная высота лесов и нормативная поверхностная нагрузка.</w:t>
      </w:r>
    </w:p>
    <w:p w:rsidR="008E374C" w:rsidRPr="00AD2368" w:rsidRDefault="008E374C" w:rsidP="008E374C">
      <w:pPr>
        <w:shd w:val="clear" w:color="auto" w:fill="FFFFFF"/>
        <w:ind w:firstLine="284"/>
        <w:jc w:val="both"/>
        <w:rPr>
          <w:color w:val="000000"/>
          <w:szCs w:val="22"/>
        </w:rPr>
      </w:pPr>
      <w:r w:rsidRPr="00AD2368">
        <w:rPr>
          <w:color w:val="000000"/>
          <w:szCs w:val="22"/>
        </w:rPr>
        <w:t xml:space="preserve">Основными технико-экономическими показателями принимаются: количество монтажных элементов и наибольший вес монтажного элемента, расход на изделия из металла и дерева, стоимость, трудоемкость изготовления и трудоемкость монтажа </w:t>
      </w:r>
      <w:smartTag w:uri="urn:schemas-microsoft-com:office:smarttags" w:element="metricconverter">
        <w:smartTagPr>
          <w:attr w:name="ProductID" w:val="1 м2"/>
        </w:smartTagPr>
        <w:r w:rsidRPr="00AD2368">
          <w:rPr>
            <w:color w:val="000000"/>
            <w:spacing w:val="-1"/>
            <w:szCs w:val="22"/>
          </w:rPr>
          <w:t>1 м</w:t>
        </w:r>
        <w:r w:rsidRPr="00AD2368">
          <w:rPr>
            <w:color w:val="000000"/>
            <w:spacing w:val="-1"/>
            <w:szCs w:val="22"/>
            <w:vertAlign w:val="superscript"/>
          </w:rPr>
          <w:t>2</w:t>
        </w:r>
      </w:smartTag>
      <w:r w:rsidRPr="00AD2368">
        <w:rPr>
          <w:color w:val="000000"/>
          <w:spacing w:val="-1"/>
          <w:szCs w:val="22"/>
        </w:rPr>
        <w:t xml:space="preserve"> лесов. Кроме того, при анализе и выборе лесов учитывается </w:t>
      </w:r>
      <w:r w:rsidRPr="00AD2368">
        <w:rPr>
          <w:color w:val="000000"/>
          <w:szCs w:val="22"/>
        </w:rPr>
        <w:t>качество сопроводительной конструкторской и эксплуатационной документации (рабочих чертежей по ЕСКД, технических условий, инструкций по монтажу и эксплуатации).</w:t>
      </w:r>
    </w:p>
    <w:p w:rsidR="008E374C" w:rsidRPr="00AD2368" w:rsidRDefault="008E374C" w:rsidP="008E374C">
      <w:pPr>
        <w:pStyle w:val="1"/>
        <w:spacing w:before="120" w:after="120"/>
        <w:jc w:val="center"/>
        <w:rPr>
          <w:color w:val="000000"/>
          <w:sz w:val="24"/>
          <w:szCs w:val="20"/>
        </w:rPr>
      </w:pPr>
      <w:bookmarkStart w:id="0" w:name="i22080"/>
      <w:r w:rsidRPr="00AD2368">
        <w:rPr>
          <w:b w:val="0"/>
          <w:color w:val="000000"/>
          <w:spacing w:val="-2"/>
          <w:szCs w:val="22"/>
        </w:rPr>
        <w:t>1. ОБЛАСТЬ ПРИМЕНЕНИЯ</w:t>
      </w:r>
      <w:bookmarkStart w:id="1" w:name="_Toc90901218"/>
      <w:bookmarkEnd w:id="0"/>
      <w:bookmarkEnd w:id="1"/>
    </w:p>
    <w:p w:rsidR="008E374C" w:rsidRPr="00AD2368" w:rsidRDefault="008E374C" w:rsidP="008E374C">
      <w:pPr>
        <w:shd w:val="clear" w:color="auto" w:fill="FFFFFF"/>
        <w:ind w:firstLine="284"/>
        <w:jc w:val="both"/>
        <w:rPr>
          <w:color w:val="000000"/>
          <w:szCs w:val="20"/>
        </w:rPr>
      </w:pPr>
      <w:r w:rsidRPr="00AD2368">
        <w:rPr>
          <w:color w:val="000000"/>
          <w:spacing w:val="-2"/>
          <w:szCs w:val="22"/>
        </w:rPr>
        <w:t>Настоящий методический документ распро</w:t>
      </w:r>
      <w:r w:rsidRPr="00AD2368">
        <w:rPr>
          <w:color w:val="000000"/>
          <w:szCs w:val="22"/>
        </w:rPr>
        <w:t>страняется на приставные, навесные, подвес</w:t>
      </w:r>
      <w:r w:rsidRPr="00AD2368">
        <w:rPr>
          <w:color w:val="000000"/>
          <w:spacing w:val="-2"/>
          <w:szCs w:val="22"/>
        </w:rPr>
        <w:t xml:space="preserve">ные и свободностоящие леса, применяемые при </w:t>
      </w:r>
      <w:r w:rsidRPr="00AD2368">
        <w:rPr>
          <w:color w:val="000000"/>
          <w:szCs w:val="22"/>
        </w:rPr>
        <w:t>строительстве жилых, общественных и промышленных зданий.</w:t>
      </w:r>
    </w:p>
    <w:p w:rsidR="008E374C" w:rsidRPr="00AD2368" w:rsidRDefault="008E374C" w:rsidP="008E374C">
      <w:pPr>
        <w:pStyle w:val="1"/>
        <w:spacing w:before="120" w:after="120"/>
        <w:jc w:val="center"/>
        <w:rPr>
          <w:color w:val="000000"/>
          <w:sz w:val="24"/>
          <w:szCs w:val="24"/>
        </w:rPr>
      </w:pPr>
      <w:bookmarkStart w:id="2" w:name="i33779"/>
      <w:r w:rsidRPr="00AD2368">
        <w:rPr>
          <w:b w:val="0"/>
          <w:color w:val="000000"/>
          <w:spacing w:val="-2"/>
          <w:sz w:val="24"/>
          <w:szCs w:val="24"/>
        </w:rPr>
        <w:t>НОРМАТИВНЫЕ ДОКУМЕНТЫ</w:t>
      </w:r>
      <w:bookmarkStart w:id="3" w:name="_Toc90901219"/>
      <w:bookmarkEnd w:id="2"/>
      <w:bookmarkEnd w:id="3"/>
    </w:p>
    <w:p w:rsidR="008E374C" w:rsidRPr="00AD2368" w:rsidRDefault="008E374C" w:rsidP="008E374C">
      <w:pPr>
        <w:shd w:val="clear" w:color="auto" w:fill="FFFFFF"/>
        <w:ind w:firstLine="284"/>
        <w:jc w:val="both"/>
        <w:rPr>
          <w:color w:val="000000"/>
          <w:szCs w:val="20"/>
        </w:rPr>
      </w:pPr>
      <w:r w:rsidRPr="00AD2368">
        <w:rPr>
          <w:color w:val="000000"/>
          <w:spacing w:val="-4"/>
          <w:szCs w:val="22"/>
        </w:rPr>
        <w:t>СНиП 12-03-2001. Безопасность труда в стро</w:t>
      </w:r>
      <w:r w:rsidRPr="00AD2368">
        <w:rPr>
          <w:color w:val="000000"/>
          <w:spacing w:val="-1"/>
          <w:szCs w:val="22"/>
        </w:rPr>
        <w:t>ительстве. Часть 1. Общие требования.</w:t>
      </w:r>
    </w:p>
    <w:p w:rsidR="008E374C" w:rsidRPr="00AD2368" w:rsidRDefault="008E374C" w:rsidP="008E374C">
      <w:pPr>
        <w:shd w:val="clear" w:color="auto" w:fill="FFFFFF"/>
        <w:ind w:firstLine="284"/>
        <w:jc w:val="both"/>
        <w:rPr>
          <w:color w:val="000000"/>
        </w:rPr>
      </w:pPr>
      <w:r w:rsidRPr="00AD2368">
        <w:rPr>
          <w:color w:val="000000"/>
          <w:spacing w:val="-3"/>
          <w:szCs w:val="22"/>
        </w:rPr>
        <w:t>СНиП 12-04-2002. Безопасность труда в стро</w:t>
      </w:r>
      <w:r w:rsidRPr="00AD2368">
        <w:rPr>
          <w:color w:val="000000"/>
          <w:spacing w:val="-2"/>
          <w:szCs w:val="22"/>
        </w:rPr>
        <w:t>ительстве. Часть 2. Строительное производство</w:t>
      </w:r>
    </w:p>
    <w:p w:rsidR="008E374C" w:rsidRPr="00AD2368" w:rsidRDefault="008E374C" w:rsidP="008E374C">
      <w:pPr>
        <w:shd w:val="clear" w:color="auto" w:fill="FFFFFF"/>
        <w:ind w:firstLine="284"/>
        <w:jc w:val="both"/>
        <w:rPr>
          <w:color w:val="000000"/>
        </w:rPr>
      </w:pPr>
      <w:r w:rsidRPr="00AD2368">
        <w:rPr>
          <w:color w:val="000000"/>
          <w:szCs w:val="16"/>
        </w:rPr>
        <w:t xml:space="preserve">СНиП </w:t>
      </w:r>
      <w:r w:rsidRPr="00AD2368">
        <w:rPr>
          <w:color w:val="000000"/>
          <w:szCs w:val="16"/>
          <w:lang w:val="en-US"/>
        </w:rPr>
        <w:t>II</w:t>
      </w:r>
      <w:r w:rsidRPr="00AD2368">
        <w:rPr>
          <w:color w:val="000000"/>
          <w:szCs w:val="16"/>
        </w:rPr>
        <w:t>-23-81</w:t>
      </w:r>
      <w:r w:rsidRPr="00AD2368">
        <w:rPr>
          <w:color w:val="000000"/>
          <w:szCs w:val="22"/>
        </w:rPr>
        <w:t>*. Стальные конструкции.</w:t>
      </w:r>
    </w:p>
    <w:p w:rsidR="008E374C" w:rsidRPr="00AD2368" w:rsidRDefault="008E374C" w:rsidP="008E374C">
      <w:pPr>
        <w:shd w:val="clear" w:color="auto" w:fill="FFFFFF"/>
        <w:ind w:firstLine="284"/>
        <w:jc w:val="both"/>
        <w:rPr>
          <w:color w:val="000000"/>
        </w:rPr>
      </w:pPr>
      <w:r w:rsidRPr="00AD2368">
        <w:rPr>
          <w:color w:val="000000"/>
          <w:szCs w:val="22"/>
        </w:rPr>
        <w:t>ГОСТ 9.032-74* ЕСЗКС. Покрытия лакокрасочные. Группы, технические требования и обозначения.</w:t>
      </w:r>
    </w:p>
    <w:p w:rsidR="008E374C" w:rsidRPr="00AD2368" w:rsidRDefault="008E374C" w:rsidP="008E374C">
      <w:pPr>
        <w:shd w:val="clear" w:color="auto" w:fill="FFFFFF"/>
        <w:ind w:firstLine="284"/>
        <w:jc w:val="both"/>
        <w:rPr>
          <w:color w:val="000000"/>
        </w:rPr>
      </w:pPr>
      <w:r w:rsidRPr="00AD2368">
        <w:rPr>
          <w:color w:val="000000"/>
          <w:szCs w:val="22"/>
        </w:rPr>
        <w:t>ГОСТ 9.104-79*. ЕСЗКС. Покрытия лакокрасочные. Группа условий эксплуатации.</w:t>
      </w:r>
    </w:p>
    <w:p w:rsidR="008E374C" w:rsidRPr="00AD2368" w:rsidRDefault="008E374C" w:rsidP="008E374C">
      <w:pPr>
        <w:shd w:val="clear" w:color="auto" w:fill="FFFFFF"/>
        <w:ind w:firstLine="284"/>
        <w:jc w:val="both"/>
        <w:rPr>
          <w:color w:val="000000"/>
        </w:rPr>
      </w:pPr>
      <w:r w:rsidRPr="00AD2368">
        <w:rPr>
          <w:color w:val="000000"/>
          <w:szCs w:val="22"/>
        </w:rPr>
        <w:t>ГОСТ 12.4.026-76* ССБТ. Цвета сигнальные и знаки безопасности.</w:t>
      </w:r>
    </w:p>
    <w:p w:rsidR="008E374C" w:rsidRPr="00AD2368" w:rsidRDefault="008E374C" w:rsidP="008E374C">
      <w:pPr>
        <w:shd w:val="clear" w:color="auto" w:fill="FFFFFF"/>
        <w:ind w:firstLine="284"/>
        <w:jc w:val="both"/>
        <w:rPr>
          <w:color w:val="000000"/>
        </w:rPr>
      </w:pPr>
      <w:r w:rsidRPr="00AD2368">
        <w:rPr>
          <w:color w:val="000000"/>
          <w:spacing w:val="-3"/>
          <w:szCs w:val="22"/>
        </w:rPr>
        <w:t>ГОСТ 380-94. Сталь углеродистая обыкно</w:t>
      </w:r>
      <w:r w:rsidRPr="00AD2368">
        <w:rPr>
          <w:color w:val="000000"/>
          <w:szCs w:val="22"/>
        </w:rPr>
        <w:t>венного качества. Марки.</w:t>
      </w:r>
    </w:p>
    <w:p w:rsidR="008E374C" w:rsidRPr="00AD2368" w:rsidRDefault="008E374C" w:rsidP="008E374C">
      <w:pPr>
        <w:shd w:val="clear" w:color="auto" w:fill="FFFFFF"/>
        <w:ind w:firstLine="284"/>
        <w:jc w:val="both"/>
        <w:rPr>
          <w:color w:val="000000"/>
        </w:rPr>
      </w:pPr>
      <w:r w:rsidRPr="00AD2368">
        <w:rPr>
          <w:color w:val="000000"/>
          <w:spacing w:val="-3"/>
          <w:szCs w:val="22"/>
        </w:rPr>
        <w:t>ГОСТ 3242-79. Соединения сварные. Мето</w:t>
      </w:r>
      <w:r w:rsidRPr="00AD2368">
        <w:rPr>
          <w:color w:val="000000"/>
          <w:szCs w:val="22"/>
        </w:rPr>
        <w:t>ды контроля качества.</w:t>
      </w:r>
    </w:p>
    <w:p w:rsidR="008E374C" w:rsidRPr="00AD2368" w:rsidRDefault="008E374C" w:rsidP="008E374C">
      <w:pPr>
        <w:shd w:val="clear" w:color="auto" w:fill="FFFFFF"/>
        <w:ind w:firstLine="284"/>
        <w:jc w:val="both"/>
        <w:rPr>
          <w:color w:val="000000"/>
        </w:rPr>
      </w:pPr>
      <w:r w:rsidRPr="00AD2368">
        <w:rPr>
          <w:color w:val="000000"/>
          <w:spacing w:val="-5"/>
          <w:szCs w:val="22"/>
        </w:rPr>
        <w:t>ГОСТ 3262-75*. Трубы стальные водогазоп</w:t>
      </w:r>
      <w:r w:rsidRPr="00AD2368">
        <w:rPr>
          <w:color w:val="000000"/>
          <w:szCs w:val="22"/>
        </w:rPr>
        <w:t>роводные. Технические условия.</w:t>
      </w:r>
    </w:p>
    <w:p w:rsidR="008E374C" w:rsidRPr="00AD2368" w:rsidRDefault="008E374C" w:rsidP="008E374C">
      <w:pPr>
        <w:shd w:val="clear" w:color="auto" w:fill="FFFFFF"/>
        <w:ind w:firstLine="284"/>
        <w:jc w:val="both"/>
        <w:rPr>
          <w:color w:val="000000"/>
        </w:rPr>
      </w:pPr>
      <w:r w:rsidRPr="00AD2368">
        <w:rPr>
          <w:color w:val="000000"/>
          <w:spacing w:val="-1"/>
          <w:szCs w:val="22"/>
        </w:rPr>
        <w:t>ГОСТ 8240-89. Швеллеры стальные горя</w:t>
      </w:r>
      <w:r w:rsidRPr="00AD2368">
        <w:rPr>
          <w:color w:val="000000"/>
          <w:szCs w:val="22"/>
        </w:rPr>
        <w:t>чекатаные. Сортамент.</w:t>
      </w:r>
    </w:p>
    <w:p w:rsidR="008E374C" w:rsidRPr="00AD2368" w:rsidRDefault="008E374C" w:rsidP="008E374C">
      <w:pPr>
        <w:shd w:val="clear" w:color="auto" w:fill="FFFFFF"/>
        <w:ind w:firstLine="284"/>
        <w:jc w:val="both"/>
        <w:rPr>
          <w:color w:val="000000"/>
        </w:rPr>
      </w:pPr>
      <w:r w:rsidRPr="00AD2368">
        <w:rPr>
          <w:color w:val="000000"/>
          <w:spacing w:val="-1"/>
          <w:szCs w:val="22"/>
        </w:rPr>
        <w:t xml:space="preserve">ГОСТ 8486-86*. Пиломатериалы хвойных </w:t>
      </w:r>
      <w:r w:rsidRPr="00AD2368">
        <w:rPr>
          <w:color w:val="000000"/>
          <w:szCs w:val="22"/>
        </w:rPr>
        <w:t>пород. Технические условия.</w:t>
      </w:r>
    </w:p>
    <w:p w:rsidR="008E374C" w:rsidRPr="00AD2368" w:rsidRDefault="008E374C" w:rsidP="008E374C">
      <w:pPr>
        <w:shd w:val="clear" w:color="auto" w:fill="FFFFFF"/>
        <w:ind w:firstLine="284"/>
        <w:jc w:val="both"/>
        <w:rPr>
          <w:color w:val="000000"/>
        </w:rPr>
      </w:pPr>
      <w:r w:rsidRPr="00AD2368">
        <w:rPr>
          <w:color w:val="000000"/>
          <w:spacing w:val="-3"/>
          <w:szCs w:val="22"/>
        </w:rPr>
        <w:t>ГОСТ 8509-93. Уголки стальные горячека</w:t>
      </w:r>
      <w:r w:rsidRPr="00AD2368">
        <w:rPr>
          <w:color w:val="000000"/>
          <w:szCs w:val="22"/>
        </w:rPr>
        <w:t>таные равнополочные. Сортамент.</w:t>
      </w:r>
    </w:p>
    <w:p w:rsidR="008E374C" w:rsidRPr="00AD2368" w:rsidRDefault="008E374C" w:rsidP="008E374C">
      <w:pPr>
        <w:shd w:val="clear" w:color="auto" w:fill="FFFFFF"/>
        <w:ind w:firstLine="284"/>
        <w:jc w:val="both"/>
        <w:rPr>
          <w:color w:val="000000"/>
        </w:rPr>
      </w:pPr>
      <w:r w:rsidRPr="00AD2368">
        <w:rPr>
          <w:color w:val="000000"/>
          <w:spacing w:val="-1"/>
          <w:szCs w:val="22"/>
        </w:rPr>
        <w:t xml:space="preserve">ГОСТ 9467-75* Электроды </w:t>
      </w:r>
      <w:r w:rsidRPr="00AD2368">
        <w:rPr>
          <w:color w:val="000000"/>
          <w:szCs w:val="22"/>
        </w:rPr>
        <w:t>дуговой сварки конструкционных и теплоустойчивых сталей. Типы.</w:t>
      </w:r>
    </w:p>
    <w:p w:rsidR="008E374C" w:rsidRPr="00AD2368" w:rsidRDefault="008E374C" w:rsidP="008E374C">
      <w:pPr>
        <w:shd w:val="clear" w:color="auto" w:fill="FFFFFF"/>
        <w:ind w:firstLine="284"/>
        <w:jc w:val="both"/>
        <w:rPr>
          <w:color w:val="000000"/>
        </w:rPr>
      </w:pPr>
      <w:r w:rsidRPr="00AD2368">
        <w:rPr>
          <w:color w:val="000000"/>
          <w:spacing w:val="-1"/>
          <w:szCs w:val="22"/>
        </w:rPr>
        <w:t>ГОСТ 10704-91. Трубы стальные электро</w:t>
      </w:r>
      <w:r w:rsidRPr="00AD2368">
        <w:rPr>
          <w:color w:val="000000"/>
          <w:szCs w:val="22"/>
        </w:rPr>
        <w:t>сварные прямошовные. Сортамент.</w:t>
      </w:r>
    </w:p>
    <w:p w:rsidR="008E374C" w:rsidRPr="00AD2368" w:rsidRDefault="008E374C" w:rsidP="008E374C">
      <w:pPr>
        <w:shd w:val="clear" w:color="auto" w:fill="FFFFFF"/>
        <w:ind w:firstLine="284"/>
        <w:jc w:val="both"/>
        <w:rPr>
          <w:color w:val="000000"/>
        </w:rPr>
      </w:pPr>
      <w:r w:rsidRPr="00AD2368">
        <w:rPr>
          <w:color w:val="000000"/>
          <w:spacing w:val="-3"/>
          <w:szCs w:val="22"/>
        </w:rPr>
        <w:t>ГОСТ 15150-69*. Машины, приборы и дру</w:t>
      </w:r>
      <w:r w:rsidRPr="00AD2368">
        <w:rPr>
          <w:color w:val="000000"/>
          <w:szCs w:val="22"/>
        </w:rPr>
        <w:t>гие технические изделия. Исполнения для раз</w:t>
      </w:r>
      <w:r w:rsidRPr="00AD2368">
        <w:rPr>
          <w:color w:val="000000"/>
          <w:spacing w:val="-2"/>
          <w:szCs w:val="22"/>
        </w:rPr>
        <w:t>личных климатических районов. Категории, ус</w:t>
      </w:r>
      <w:r w:rsidRPr="00AD2368">
        <w:rPr>
          <w:color w:val="000000"/>
          <w:szCs w:val="22"/>
        </w:rPr>
        <w:t xml:space="preserve">ловия эксплуатации, хранения и транспортирования. </w:t>
      </w:r>
    </w:p>
    <w:p w:rsidR="008E374C" w:rsidRPr="00AD2368" w:rsidRDefault="008E374C" w:rsidP="008E374C">
      <w:pPr>
        <w:shd w:val="clear" w:color="auto" w:fill="FFFFFF"/>
        <w:ind w:firstLine="284"/>
        <w:jc w:val="both"/>
        <w:rPr>
          <w:color w:val="000000"/>
        </w:rPr>
      </w:pPr>
      <w:r w:rsidRPr="00AD2368">
        <w:rPr>
          <w:color w:val="000000"/>
          <w:spacing w:val="-1"/>
          <w:szCs w:val="22"/>
        </w:rPr>
        <w:t xml:space="preserve">ГОСТ 24258-88. Средства подмащивания. </w:t>
      </w:r>
      <w:r w:rsidRPr="00AD2368">
        <w:rPr>
          <w:color w:val="000000"/>
          <w:szCs w:val="22"/>
        </w:rPr>
        <w:t>Общие технические условия.</w:t>
      </w:r>
    </w:p>
    <w:p w:rsidR="008E374C" w:rsidRPr="00AD2368" w:rsidRDefault="008E374C" w:rsidP="008E374C">
      <w:pPr>
        <w:shd w:val="clear" w:color="auto" w:fill="FFFFFF"/>
        <w:ind w:firstLine="284"/>
        <w:jc w:val="both"/>
        <w:rPr>
          <w:color w:val="000000"/>
        </w:rPr>
      </w:pPr>
      <w:r w:rsidRPr="00AD2368">
        <w:rPr>
          <w:color w:val="000000"/>
          <w:spacing w:val="-3"/>
          <w:szCs w:val="22"/>
        </w:rPr>
        <w:lastRenderedPageBreak/>
        <w:t xml:space="preserve">ГОСТ 26887-86. Площадки и лестницы для </w:t>
      </w:r>
      <w:r w:rsidRPr="00AD2368">
        <w:rPr>
          <w:color w:val="000000"/>
          <w:spacing w:val="-5"/>
          <w:szCs w:val="22"/>
        </w:rPr>
        <w:t>строительно-монтажных работ. Общие техничес</w:t>
      </w:r>
      <w:r w:rsidRPr="00AD2368">
        <w:rPr>
          <w:color w:val="000000"/>
          <w:szCs w:val="22"/>
        </w:rPr>
        <w:t>кие условия.</w:t>
      </w:r>
    </w:p>
    <w:p w:rsidR="008E374C" w:rsidRPr="00AD2368" w:rsidRDefault="008E374C" w:rsidP="008E374C">
      <w:pPr>
        <w:shd w:val="clear" w:color="auto" w:fill="FFFFFF"/>
        <w:ind w:firstLine="284"/>
        <w:jc w:val="both"/>
        <w:rPr>
          <w:color w:val="000000"/>
        </w:rPr>
      </w:pPr>
      <w:r w:rsidRPr="00AD2368">
        <w:rPr>
          <w:color w:val="000000"/>
          <w:spacing w:val="-3"/>
          <w:szCs w:val="22"/>
        </w:rPr>
        <w:t xml:space="preserve">ГОСТ 27321-87. Леса стоечные приставные </w:t>
      </w:r>
      <w:r w:rsidRPr="00AD2368">
        <w:rPr>
          <w:color w:val="000000"/>
          <w:spacing w:val="-4"/>
          <w:szCs w:val="22"/>
        </w:rPr>
        <w:t xml:space="preserve">для строительно-монтажных работ. Технические </w:t>
      </w:r>
      <w:r w:rsidRPr="00AD2368">
        <w:rPr>
          <w:color w:val="000000"/>
          <w:szCs w:val="22"/>
        </w:rPr>
        <w:t>условия.</w:t>
      </w:r>
    </w:p>
    <w:p w:rsidR="008E374C" w:rsidRPr="00AD2368" w:rsidRDefault="008E374C" w:rsidP="008E374C">
      <w:pPr>
        <w:shd w:val="clear" w:color="auto" w:fill="FFFFFF"/>
        <w:ind w:firstLine="284"/>
        <w:jc w:val="both"/>
        <w:rPr>
          <w:color w:val="000000"/>
        </w:rPr>
      </w:pPr>
      <w:r w:rsidRPr="00AD2368">
        <w:rPr>
          <w:color w:val="000000"/>
          <w:spacing w:val="-1"/>
          <w:szCs w:val="22"/>
        </w:rPr>
        <w:t>Инструкция по применению навесных мон</w:t>
      </w:r>
      <w:r w:rsidRPr="00AD2368">
        <w:rPr>
          <w:color w:val="000000"/>
          <w:spacing w:val="-4"/>
          <w:szCs w:val="22"/>
        </w:rPr>
        <w:t xml:space="preserve">тажных лесов для производства работ на фасадах </w:t>
      </w:r>
      <w:r w:rsidRPr="00AD2368">
        <w:rPr>
          <w:color w:val="000000"/>
          <w:spacing w:val="-1"/>
          <w:szCs w:val="22"/>
        </w:rPr>
        <w:t>строящихся зданий. М.: ЦНИИОМТП, 1998.</w:t>
      </w:r>
    </w:p>
    <w:p w:rsidR="008E374C" w:rsidRPr="00AD2368" w:rsidRDefault="008E374C" w:rsidP="008E374C">
      <w:pPr>
        <w:pStyle w:val="1"/>
        <w:spacing w:before="120" w:after="120"/>
        <w:jc w:val="center"/>
        <w:rPr>
          <w:color w:val="000000"/>
          <w:sz w:val="24"/>
          <w:szCs w:val="24"/>
        </w:rPr>
      </w:pPr>
      <w:bookmarkStart w:id="4" w:name="i41763"/>
      <w:r w:rsidRPr="00AD2368">
        <w:rPr>
          <w:b w:val="0"/>
          <w:color w:val="000000"/>
          <w:spacing w:val="-9"/>
          <w:sz w:val="24"/>
          <w:szCs w:val="24"/>
        </w:rPr>
        <w:t>ТЕХНИЧЕСКАЯ   ХАРАКТЕРИСТИКА   ЛЕСОВ</w:t>
      </w:r>
      <w:bookmarkStart w:id="5" w:name="_Toc90901220"/>
      <w:bookmarkEnd w:id="4"/>
      <w:bookmarkEnd w:id="5"/>
    </w:p>
    <w:p w:rsidR="008E374C" w:rsidRPr="00AD2368" w:rsidRDefault="008E374C" w:rsidP="008E374C">
      <w:pPr>
        <w:shd w:val="clear" w:color="auto" w:fill="FFFFFF"/>
        <w:ind w:firstLine="284"/>
        <w:jc w:val="both"/>
        <w:rPr>
          <w:color w:val="000000"/>
          <w:szCs w:val="20"/>
        </w:rPr>
      </w:pPr>
      <w:r w:rsidRPr="00AD2368">
        <w:rPr>
          <w:color w:val="000000"/>
          <w:spacing w:val="-4"/>
          <w:szCs w:val="22"/>
        </w:rPr>
        <w:t>3.1. Леса представляют собой пространствен</w:t>
      </w:r>
      <w:r w:rsidRPr="00AD2368">
        <w:rPr>
          <w:color w:val="000000"/>
          <w:szCs w:val="22"/>
        </w:rPr>
        <w:t>ную многоярусную и многосекционную конструкцию, которая позволяет организовать рабочие места на высоте, в различных горизонтальных и вертикальных поверхностях.</w:t>
      </w:r>
    </w:p>
    <w:p w:rsidR="008E374C" w:rsidRPr="00AD2368" w:rsidRDefault="008E374C" w:rsidP="008E374C">
      <w:pPr>
        <w:shd w:val="clear" w:color="auto" w:fill="FFFFFF"/>
        <w:ind w:firstLine="284"/>
        <w:jc w:val="both"/>
        <w:rPr>
          <w:color w:val="000000"/>
        </w:rPr>
      </w:pPr>
      <w:r w:rsidRPr="00AD2368">
        <w:rPr>
          <w:color w:val="000000"/>
          <w:szCs w:val="22"/>
        </w:rPr>
        <w:t xml:space="preserve">В настоящее время применяются стоечные </w:t>
      </w:r>
      <w:r w:rsidRPr="00AD2368">
        <w:rPr>
          <w:b/>
          <w:bCs/>
          <w:color w:val="000000"/>
          <w:szCs w:val="22"/>
        </w:rPr>
        <w:t>приставные</w:t>
      </w:r>
      <w:r w:rsidRPr="00AD2368">
        <w:rPr>
          <w:color w:val="000000"/>
          <w:szCs w:val="22"/>
        </w:rPr>
        <w:t xml:space="preserve"> к сооружаемому зданию и </w:t>
      </w:r>
      <w:r w:rsidRPr="00AD2368">
        <w:rPr>
          <w:b/>
          <w:bCs/>
          <w:color w:val="000000"/>
          <w:szCs w:val="22"/>
        </w:rPr>
        <w:t>свобод</w:t>
      </w:r>
      <w:r w:rsidRPr="00AD2368">
        <w:rPr>
          <w:b/>
          <w:bCs/>
          <w:color w:val="000000"/>
          <w:spacing w:val="-2"/>
          <w:szCs w:val="22"/>
        </w:rPr>
        <w:t>ностоящие, навесные и подвесные</w:t>
      </w:r>
      <w:r w:rsidRPr="00AD2368">
        <w:rPr>
          <w:color w:val="000000"/>
          <w:spacing w:val="-2"/>
          <w:szCs w:val="22"/>
        </w:rPr>
        <w:t xml:space="preserve"> леса. Наибо</w:t>
      </w:r>
      <w:r w:rsidRPr="00AD2368">
        <w:rPr>
          <w:color w:val="000000"/>
          <w:szCs w:val="22"/>
        </w:rPr>
        <w:t>лее широко применяются стоечные приставные и навесные леса.</w:t>
      </w:r>
    </w:p>
    <w:p w:rsidR="008E374C" w:rsidRPr="00AD2368" w:rsidRDefault="008E374C" w:rsidP="008E374C">
      <w:pPr>
        <w:shd w:val="clear" w:color="auto" w:fill="FFFFFF"/>
        <w:tabs>
          <w:tab w:val="left" w:pos="756"/>
        </w:tabs>
        <w:ind w:firstLine="284"/>
        <w:jc w:val="both"/>
        <w:rPr>
          <w:color w:val="000000"/>
        </w:rPr>
      </w:pPr>
      <w:r w:rsidRPr="00AD2368">
        <w:rPr>
          <w:color w:val="000000"/>
          <w:spacing w:val="-9"/>
          <w:szCs w:val="22"/>
        </w:rPr>
        <w:t>3.2.</w:t>
      </w:r>
      <w:r w:rsidRPr="00AD2368">
        <w:rPr>
          <w:color w:val="000000"/>
          <w:szCs w:val="22"/>
        </w:rPr>
        <w:t xml:space="preserve"> Приставные леса крепятся к стене здания пробками (дюбелями) различных систем.</w:t>
      </w:r>
    </w:p>
    <w:p w:rsidR="008E374C" w:rsidRPr="00AD2368" w:rsidRDefault="008E374C" w:rsidP="008E374C">
      <w:pPr>
        <w:shd w:val="clear" w:color="auto" w:fill="FFFFFF"/>
        <w:ind w:firstLine="284"/>
        <w:jc w:val="both"/>
        <w:rPr>
          <w:color w:val="000000"/>
        </w:rPr>
      </w:pPr>
      <w:r w:rsidRPr="00AD2368">
        <w:rPr>
          <w:color w:val="000000"/>
          <w:spacing w:val="-3"/>
          <w:szCs w:val="22"/>
        </w:rPr>
        <w:t xml:space="preserve">Навесные одноярусные (двухъярусные) леса </w:t>
      </w:r>
      <w:r w:rsidRPr="00AD2368">
        <w:rPr>
          <w:color w:val="000000"/>
          <w:szCs w:val="22"/>
        </w:rPr>
        <w:t>навешиваются кронштейнами в проемы здания и закрепляются различными способами за элементы здания (стены, перекрытия, колонны).</w:t>
      </w:r>
    </w:p>
    <w:p w:rsidR="008E374C" w:rsidRPr="00AD2368" w:rsidRDefault="008E374C" w:rsidP="008E374C">
      <w:pPr>
        <w:shd w:val="clear" w:color="auto" w:fill="FFFFFF"/>
        <w:ind w:firstLine="284"/>
        <w:jc w:val="both"/>
        <w:rPr>
          <w:color w:val="000000"/>
        </w:rPr>
      </w:pPr>
      <w:r w:rsidRPr="00AD2368">
        <w:rPr>
          <w:color w:val="000000"/>
          <w:spacing w:val="-3"/>
          <w:szCs w:val="22"/>
        </w:rPr>
        <w:t xml:space="preserve">Подвесные леса подвешиваются на струнах </w:t>
      </w:r>
      <w:r w:rsidRPr="00AD2368">
        <w:rPr>
          <w:color w:val="000000"/>
          <w:spacing w:val="-5"/>
          <w:szCs w:val="22"/>
        </w:rPr>
        <w:t>(тросах) к кронштейнам, укрепляемым на здании.</w:t>
      </w:r>
    </w:p>
    <w:p w:rsidR="008E374C" w:rsidRPr="00AD2368" w:rsidRDefault="008E374C" w:rsidP="008E374C">
      <w:pPr>
        <w:shd w:val="clear" w:color="auto" w:fill="FFFFFF"/>
        <w:ind w:firstLine="284"/>
        <w:jc w:val="both"/>
        <w:rPr>
          <w:color w:val="000000"/>
        </w:rPr>
      </w:pPr>
      <w:r w:rsidRPr="00AD2368">
        <w:rPr>
          <w:color w:val="000000"/>
          <w:spacing w:val="-2"/>
          <w:szCs w:val="22"/>
        </w:rPr>
        <w:t>Устойчивость свободностоящих лесов обес</w:t>
      </w:r>
      <w:r w:rsidRPr="00AD2368">
        <w:rPr>
          <w:color w:val="000000"/>
          <w:szCs w:val="22"/>
        </w:rPr>
        <w:t>печивается подкосами или растяжками.</w:t>
      </w:r>
    </w:p>
    <w:p w:rsidR="008E374C" w:rsidRPr="00AD2368" w:rsidRDefault="008E374C" w:rsidP="008E374C">
      <w:pPr>
        <w:shd w:val="clear" w:color="auto" w:fill="FFFFFF"/>
        <w:tabs>
          <w:tab w:val="left" w:pos="756"/>
        </w:tabs>
        <w:ind w:firstLine="284"/>
        <w:jc w:val="both"/>
        <w:rPr>
          <w:color w:val="000000"/>
        </w:rPr>
      </w:pPr>
      <w:r w:rsidRPr="00AD2368">
        <w:rPr>
          <w:color w:val="000000"/>
          <w:spacing w:val="-9"/>
          <w:szCs w:val="22"/>
        </w:rPr>
        <w:t>3.3.</w:t>
      </w:r>
      <w:r w:rsidRPr="00AD2368">
        <w:rPr>
          <w:color w:val="000000"/>
          <w:szCs w:val="22"/>
        </w:rPr>
        <w:t xml:space="preserve"> Стоечные приставные леса состоят из </w:t>
      </w:r>
      <w:r w:rsidRPr="00AD2368">
        <w:rPr>
          <w:color w:val="000000"/>
          <w:spacing w:val="-1"/>
          <w:szCs w:val="22"/>
        </w:rPr>
        <w:t>стальных труб: вертикальных (стоек), горизон</w:t>
      </w:r>
      <w:r w:rsidRPr="00AD2368">
        <w:rPr>
          <w:color w:val="000000"/>
          <w:spacing w:val="-5"/>
          <w:szCs w:val="22"/>
        </w:rPr>
        <w:t xml:space="preserve">тальных продольных (ригелей), поперечных и диагональных связей (раскосов), обусловливающих </w:t>
      </w:r>
      <w:r w:rsidRPr="00AD2368">
        <w:rPr>
          <w:color w:val="000000"/>
          <w:szCs w:val="22"/>
        </w:rPr>
        <w:t>жесткость пространственной конструкции.</w:t>
      </w:r>
    </w:p>
    <w:p w:rsidR="008E374C" w:rsidRPr="00AD2368" w:rsidRDefault="008E374C" w:rsidP="008E374C">
      <w:pPr>
        <w:shd w:val="clear" w:color="auto" w:fill="FFFFFF"/>
        <w:ind w:firstLine="284"/>
        <w:jc w:val="both"/>
        <w:rPr>
          <w:color w:val="000000"/>
        </w:rPr>
      </w:pPr>
      <w:r w:rsidRPr="00AD2368">
        <w:rPr>
          <w:color w:val="000000"/>
          <w:spacing w:val="-2"/>
          <w:szCs w:val="22"/>
        </w:rPr>
        <w:t xml:space="preserve">Конструкции лесов - инвентарные, легкие, </w:t>
      </w:r>
      <w:r w:rsidRPr="00AD2368">
        <w:rPr>
          <w:color w:val="000000"/>
          <w:spacing w:val="-1"/>
          <w:szCs w:val="22"/>
        </w:rPr>
        <w:t>сборно-разборные, многоразового применения.</w:t>
      </w:r>
    </w:p>
    <w:p w:rsidR="008E374C" w:rsidRPr="00AD2368" w:rsidRDefault="008E374C" w:rsidP="008E374C">
      <w:pPr>
        <w:shd w:val="clear" w:color="auto" w:fill="FFFFFF"/>
        <w:ind w:firstLine="284"/>
        <w:jc w:val="both"/>
        <w:rPr>
          <w:color w:val="000000"/>
        </w:rPr>
      </w:pPr>
      <w:r w:rsidRPr="00AD2368">
        <w:rPr>
          <w:color w:val="000000"/>
          <w:spacing w:val="-2"/>
          <w:szCs w:val="22"/>
        </w:rPr>
        <w:t xml:space="preserve">Оборачиваемость лесов составляет не менее </w:t>
      </w:r>
      <w:r w:rsidRPr="00AD2368">
        <w:rPr>
          <w:color w:val="000000"/>
          <w:szCs w:val="22"/>
        </w:rPr>
        <w:t>60 раз, а срок службы — не менее 5 лет.</w:t>
      </w:r>
    </w:p>
    <w:p w:rsidR="008E374C" w:rsidRPr="00AD2368" w:rsidRDefault="008E374C" w:rsidP="008E374C">
      <w:pPr>
        <w:shd w:val="clear" w:color="auto" w:fill="FFFFFF"/>
        <w:tabs>
          <w:tab w:val="left" w:pos="756"/>
        </w:tabs>
        <w:ind w:firstLine="284"/>
        <w:jc w:val="both"/>
        <w:rPr>
          <w:color w:val="000000"/>
        </w:rPr>
      </w:pPr>
      <w:r w:rsidRPr="00AD2368">
        <w:rPr>
          <w:color w:val="000000"/>
          <w:spacing w:val="-9"/>
          <w:szCs w:val="22"/>
        </w:rPr>
        <w:t>3.4.</w:t>
      </w:r>
      <w:r w:rsidRPr="00AD2368">
        <w:rPr>
          <w:color w:val="000000"/>
          <w:szCs w:val="22"/>
        </w:rPr>
        <w:t xml:space="preserve"> </w:t>
      </w:r>
      <w:r w:rsidRPr="00AD2368">
        <w:rPr>
          <w:color w:val="000000"/>
          <w:spacing w:val="-1"/>
          <w:szCs w:val="22"/>
        </w:rPr>
        <w:t xml:space="preserve">По степени сборности, т.е. сокращения </w:t>
      </w:r>
      <w:r w:rsidRPr="00AD2368">
        <w:rPr>
          <w:color w:val="000000"/>
          <w:szCs w:val="22"/>
        </w:rPr>
        <w:t>трудоемкости и времени монтажа и демонта</w:t>
      </w:r>
      <w:r w:rsidRPr="00AD2368">
        <w:rPr>
          <w:color w:val="000000"/>
          <w:spacing w:val="-3"/>
          <w:szCs w:val="22"/>
        </w:rPr>
        <w:t>жа, стоечные леса могут изготавливаться и собираться из единичных (трубчатых), плоских (рам</w:t>
      </w:r>
      <w:r w:rsidRPr="00AD2368">
        <w:rPr>
          <w:color w:val="000000"/>
          <w:szCs w:val="22"/>
        </w:rPr>
        <w:t>ных) или объемных (каркасных) элементов.</w:t>
      </w:r>
    </w:p>
    <w:p w:rsidR="008E374C" w:rsidRPr="00AD2368" w:rsidRDefault="008E374C" w:rsidP="008E374C">
      <w:pPr>
        <w:shd w:val="clear" w:color="auto" w:fill="FFFFFF"/>
        <w:ind w:firstLine="284"/>
        <w:jc w:val="both"/>
        <w:rPr>
          <w:color w:val="000000"/>
        </w:rPr>
      </w:pPr>
      <w:r w:rsidRPr="00AD2368">
        <w:rPr>
          <w:color w:val="000000"/>
          <w:szCs w:val="22"/>
        </w:rPr>
        <w:t xml:space="preserve">По конструкции узловых соединений (при </w:t>
      </w:r>
      <w:r w:rsidRPr="00AD2368">
        <w:rPr>
          <w:color w:val="000000"/>
          <w:spacing w:val="-3"/>
          <w:szCs w:val="22"/>
        </w:rPr>
        <w:t xml:space="preserve">монтаже и демонтаже) стоечные трубчатые леса </w:t>
      </w:r>
      <w:r w:rsidRPr="00AD2368">
        <w:rPr>
          <w:color w:val="000000"/>
          <w:szCs w:val="22"/>
        </w:rPr>
        <w:t xml:space="preserve">подразделяются на типы: соединяющиеся с </w:t>
      </w:r>
      <w:r w:rsidRPr="00AD2368">
        <w:rPr>
          <w:color w:val="000000"/>
          <w:spacing w:val="-4"/>
          <w:szCs w:val="22"/>
        </w:rPr>
        <w:t>помощью болтовых или клиновых хомутов и со</w:t>
      </w:r>
      <w:r w:rsidRPr="00AD2368">
        <w:rPr>
          <w:color w:val="000000"/>
          <w:szCs w:val="22"/>
        </w:rPr>
        <w:t>единяющиеся с помощью крюковых или клиновых штырей. Стойки, рамные и каркасные элементы стыкуются при помощи патрубков.</w:t>
      </w:r>
    </w:p>
    <w:p w:rsidR="008E374C" w:rsidRPr="00AD2368" w:rsidRDefault="008E374C" w:rsidP="008E374C">
      <w:pPr>
        <w:shd w:val="clear" w:color="auto" w:fill="FFFFFF"/>
        <w:tabs>
          <w:tab w:val="left" w:pos="756"/>
        </w:tabs>
        <w:ind w:firstLine="284"/>
        <w:jc w:val="both"/>
        <w:rPr>
          <w:color w:val="000000"/>
        </w:rPr>
      </w:pPr>
      <w:r w:rsidRPr="00AD2368">
        <w:rPr>
          <w:color w:val="000000"/>
          <w:spacing w:val="-7"/>
          <w:szCs w:val="22"/>
        </w:rPr>
        <w:t>3.5.</w:t>
      </w:r>
      <w:r w:rsidRPr="00AD2368">
        <w:rPr>
          <w:color w:val="000000"/>
          <w:szCs w:val="22"/>
        </w:rPr>
        <w:t xml:space="preserve"> На ригели (или на поперечные связи) перпендикулярно (параллельно) к стене укладывается щитовой деревянный настил.</w:t>
      </w:r>
    </w:p>
    <w:p w:rsidR="008E374C" w:rsidRPr="00AD2368" w:rsidRDefault="008E374C" w:rsidP="008E374C">
      <w:pPr>
        <w:shd w:val="clear" w:color="auto" w:fill="FFFFFF"/>
        <w:ind w:firstLine="284"/>
        <w:jc w:val="both"/>
        <w:rPr>
          <w:color w:val="000000"/>
        </w:rPr>
      </w:pPr>
      <w:r w:rsidRPr="00AD2368">
        <w:rPr>
          <w:color w:val="000000"/>
          <w:szCs w:val="22"/>
        </w:rPr>
        <w:t>Лестницы для подъема на ярусы подвешивают к поперечным связям и опирают на щиты настила.</w:t>
      </w:r>
    </w:p>
    <w:p w:rsidR="008E374C" w:rsidRPr="00AD2368" w:rsidRDefault="008E374C" w:rsidP="008E374C">
      <w:pPr>
        <w:shd w:val="clear" w:color="auto" w:fill="FFFFFF"/>
        <w:ind w:firstLine="284"/>
        <w:jc w:val="both"/>
        <w:rPr>
          <w:color w:val="000000"/>
        </w:rPr>
      </w:pPr>
      <w:r w:rsidRPr="00AD2368">
        <w:rPr>
          <w:color w:val="000000"/>
          <w:spacing w:val="-2"/>
          <w:szCs w:val="22"/>
        </w:rPr>
        <w:t xml:space="preserve">Стоечные леса устанавливаются на опорные </w:t>
      </w:r>
      <w:r w:rsidRPr="00AD2368">
        <w:rPr>
          <w:color w:val="000000"/>
          <w:spacing w:val="-1"/>
          <w:szCs w:val="22"/>
        </w:rPr>
        <w:t>башмаки. Нагрузка лесов передается на башма</w:t>
      </w:r>
      <w:r w:rsidRPr="00AD2368">
        <w:rPr>
          <w:color w:val="000000"/>
          <w:szCs w:val="22"/>
        </w:rPr>
        <w:t>ки и далее посредством деревянных подкладок на грунт.</w:t>
      </w:r>
    </w:p>
    <w:p w:rsidR="008E374C" w:rsidRPr="00AD2368" w:rsidRDefault="008E374C" w:rsidP="008E374C">
      <w:pPr>
        <w:shd w:val="clear" w:color="auto" w:fill="FFFFFF"/>
        <w:tabs>
          <w:tab w:val="left" w:pos="756"/>
        </w:tabs>
        <w:ind w:firstLine="284"/>
        <w:jc w:val="both"/>
        <w:rPr>
          <w:color w:val="000000"/>
          <w:spacing w:val="-8"/>
          <w:szCs w:val="22"/>
        </w:rPr>
      </w:pPr>
      <w:r w:rsidRPr="00AD2368">
        <w:rPr>
          <w:color w:val="000000"/>
          <w:szCs w:val="22"/>
        </w:rPr>
        <w:t>3.6. Леса оборудуются средствами безопасности. Для предотвращения падений с высоты людей и предметов устраивают ограждения, а для защиты от атмосферных разрядов —молниеприемники и заземление. Общий вид сто</w:t>
      </w:r>
      <w:r w:rsidRPr="00AD2368">
        <w:rPr>
          <w:color w:val="000000"/>
          <w:spacing w:val="-4"/>
          <w:szCs w:val="22"/>
        </w:rPr>
        <w:t xml:space="preserve">ечных приставных рамных лесов, например типа </w:t>
      </w:r>
      <w:r w:rsidRPr="00AD2368">
        <w:rPr>
          <w:color w:val="000000"/>
          <w:szCs w:val="22"/>
        </w:rPr>
        <w:t>АРИС-200, приведен на рис. 1.</w:t>
      </w:r>
    </w:p>
    <w:p w:rsidR="008E374C" w:rsidRPr="00AD2368" w:rsidRDefault="008E374C" w:rsidP="008E374C">
      <w:pPr>
        <w:ind w:firstLine="284"/>
        <w:rPr>
          <w:color w:val="000000"/>
          <w:szCs w:val="20"/>
        </w:rPr>
      </w:pPr>
      <w:r w:rsidRPr="00AD2368">
        <w:rPr>
          <w:color w:val="000000"/>
          <w:spacing w:val="-4"/>
          <w:szCs w:val="22"/>
        </w:rPr>
        <w:t xml:space="preserve">3.7. Свободностоящие леса монтируются, как </w:t>
      </w:r>
      <w:r w:rsidRPr="00AD2368">
        <w:rPr>
          <w:color w:val="000000"/>
          <w:szCs w:val="22"/>
        </w:rPr>
        <w:t>правило, из объемных (каркасных) элементов с размером в плане 1×1; 1×2; 2×2 м, изготав</w:t>
      </w:r>
      <w:r w:rsidRPr="00AD2368">
        <w:rPr>
          <w:color w:val="000000"/>
          <w:spacing w:val="-2"/>
          <w:szCs w:val="22"/>
        </w:rPr>
        <w:t>ливаемых из стальных труб. Каркасные элемен</w:t>
      </w:r>
      <w:r w:rsidRPr="00AD2368">
        <w:rPr>
          <w:color w:val="000000"/>
          <w:szCs w:val="22"/>
        </w:rPr>
        <w:t>ты стыкуются с помощью патрубков. По дру</w:t>
      </w:r>
      <w:r w:rsidRPr="00AD2368">
        <w:rPr>
          <w:color w:val="000000"/>
          <w:spacing w:val="-2"/>
          <w:szCs w:val="22"/>
        </w:rPr>
        <w:t xml:space="preserve">гим параметрам конструкция свободностоящих </w:t>
      </w:r>
      <w:r w:rsidRPr="00AD2368">
        <w:rPr>
          <w:color w:val="000000"/>
          <w:szCs w:val="22"/>
        </w:rPr>
        <w:t>лесов аналогична конструкции приставных ле</w:t>
      </w:r>
      <w:r w:rsidRPr="00AD2368">
        <w:rPr>
          <w:color w:val="000000"/>
          <w:spacing w:val="-3"/>
          <w:szCs w:val="22"/>
        </w:rPr>
        <w:t xml:space="preserve">сов. В отличие от приставных свободностоящие </w:t>
      </w:r>
      <w:r w:rsidRPr="00AD2368">
        <w:rPr>
          <w:color w:val="000000"/>
          <w:szCs w:val="22"/>
        </w:rPr>
        <w:t>леса обладают собственной устойчивостью.</w:t>
      </w:r>
    </w:p>
    <w:p w:rsidR="008E374C" w:rsidRPr="00AD2368" w:rsidRDefault="0050457D" w:rsidP="008E374C">
      <w:pPr>
        <w:spacing w:before="120" w:after="120"/>
        <w:jc w:val="center"/>
        <w:rPr>
          <w:color w:val="000000"/>
        </w:rPr>
      </w:pPr>
      <w:r>
        <w:rPr>
          <w:noProof/>
          <w:color w:val="000000"/>
        </w:rPr>
        <w:lastRenderedPageBreak/>
        <w:drawing>
          <wp:inline distT="0" distB="0" distL="0" distR="0">
            <wp:extent cx="5797550" cy="4356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97550" cy="4356100"/>
                    </a:xfrm>
                    <a:prstGeom prst="rect">
                      <a:avLst/>
                    </a:prstGeom>
                    <a:noFill/>
                    <a:ln w="9525">
                      <a:noFill/>
                      <a:miter lim="800000"/>
                      <a:headEnd/>
                      <a:tailEnd/>
                    </a:ln>
                  </pic:spPr>
                </pic:pic>
              </a:graphicData>
            </a:graphic>
          </wp:inline>
        </w:drawing>
      </w:r>
    </w:p>
    <w:p w:rsidR="008E374C" w:rsidRPr="00AD2368" w:rsidRDefault="008E374C" w:rsidP="008E374C">
      <w:pPr>
        <w:shd w:val="clear" w:color="auto" w:fill="FFFFFF"/>
        <w:spacing w:before="120" w:after="120"/>
        <w:jc w:val="center"/>
        <w:rPr>
          <w:color w:val="000000"/>
          <w:sz w:val="20"/>
        </w:rPr>
      </w:pPr>
      <w:bookmarkStart w:id="6" w:name="i54317"/>
      <w:r w:rsidRPr="00AD2368">
        <w:rPr>
          <w:b/>
          <w:bCs/>
          <w:color w:val="000000"/>
          <w:spacing w:val="-8"/>
          <w:szCs w:val="22"/>
        </w:rPr>
        <w:t>Рис. 1. Леса стоечные приставные</w:t>
      </w:r>
      <w:bookmarkStart w:id="7" w:name="р_1"/>
      <w:bookmarkEnd w:id="6"/>
      <w:bookmarkEnd w:id="7"/>
      <w:r w:rsidRPr="00AD2368">
        <w:rPr>
          <w:b/>
          <w:bCs/>
          <w:color w:val="000000"/>
          <w:spacing w:val="-8"/>
          <w:szCs w:val="22"/>
        </w:rPr>
        <w:t xml:space="preserve">:  </w:t>
      </w:r>
      <w:r w:rsidRPr="00AD2368">
        <w:rPr>
          <w:iCs/>
          <w:color w:val="000000"/>
          <w:spacing w:val="-11"/>
        </w:rPr>
        <w:t xml:space="preserve">1 </w:t>
      </w:r>
      <w:r w:rsidRPr="00AD2368">
        <w:rPr>
          <w:color w:val="000000"/>
          <w:spacing w:val="-11"/>
        </w:rPr>
        <w:t xml:space="preserve">— рама с лестницей; </w:t>
      </w:r>
      <w:r w:rsidRPr="00AD2368">
        <w:rPr>
          <w:iCs/>
          <w:color w:val="000000"/>
          <w:spacing w:val="-11"/>
        </w:rPr>
        <w:t xml:space="preserve">2 </w:t>
      </w:r>
      <w:r w:rsidRPr="00AD2368">
        <w:rPr>
          <w:color w:val="000000"/>
          <w:spacing w:val="-11"/>
        </w:rPr>
        <w:t xml:space="preserve">— рама; </w:t>
      </w:r>
      <w:r w:rsidRPr="00AD2368">
        <w:rPr>
          <w:iCs/>
          <w:color w:val="000000"/>
          <w:spacing w:val="-11"/>
        </w:rPr>
        <w:t xml:space="preserve">3 </w:t>
      </w:r>
      <w:r w:rsidRPr="00AD2368">
        <w:rPr>
          <w:color w:val="000000"/>
          <w:spacing w:val="-11"/>
        </w:rPr>
        <w:t xml:space="preserve">— стяжка диагональная; </w:t>
      </w:r>
      <w:r w:rsidRPr="00AD2368">
        <w:rPr>
          <w:iCs/>
          <w:color w:val="000000"/>
          <w:spacing w:val="-11"/>
        </w:rPr>
        <w:t xml:space="preserve">4 </w:t>
      </w:r>
      <w:r w:rsidRPr="00AD2368">
        <w:rPr>
          <w:bCs/>
          <w:color w:val="000000"/>
          <w:spacing w:val="-11"/>
        </w:rPr>
        <w:t xml:space="preserve">и </w:t>
      </w:r>
      <w:r w:rsidRPr="00AD2368">
        <w:rPr>
          <w:color w:val="000000"/>
          <w:spacing w:val="-11"/>
        </w:rPr>
        <w:t xml:space="preserve">5 — стяжки ограждений; </w:t>
      </w:r>
      <w:r w:rsidRPr="00AD2368">
        <w:rPr>
          <w:bCs/>
          <w:iCs/>
          <w:color w:val="000000"/>
          <w:spacing w:val="-11"/>
        </w:rPr>
        <w:t xml:space="preserve">6 </w:t>
      </w:r>
      <w:r w:rsidRPr="00AD2368">
        <w:rPr>
          <w:color w:val="000000"/>
          <w:spacing w:val="-11"/>
        </w:rPr>
        <w:t>—</w:t>
      </w:r>
      <w:r w:rsidRPr="00AD2368">
        <w:rPr>
          <w:bCs/>
          <w:iCs/>
          <w:color w:val="000000"/>
          <w:spacing w:val="-11"/>
        </w:rPr>
        <w:t xml:space="preserve"> </w:t>
      </w:r>
      <w:r w:rsidRPr="00AD2368">
        <w:rPr>
          <w:bCs/>
          <w:color w:val="000000"/>
          <w:spacing w:val="-11"/>
        </w:rPr>
        <w:t xml:space="preserve">настил; </w:t>
      </w:r>
      <w:r w:rsidRPr="00AD2368">
        <w:rPr>
          <w:color w:val="000000"/>
          <w:spacing w:val="-11"/>
        </w:rPr>
        <w:t xml:space="preserve">7 — </w:t>
      </w:r>
      <w:r w:rsidRPr="00AD2368">
        <w:rPr>
          <w:bCs/>
          <w:color w:val="000000"/>
          <w:spacing w:val="-11"/>
        </w:rPr>
        <w:t xml:space="preserve">пробка </w:t>
      </w:r>
      <w:r w:rsidRPr="00AD2368">
        <w:rPr>
          <w:color w:val="000000"/>
          <w:spacing w:val="-11"/>
        </w:rPr>
        <w:t xml:space="preserve">(или </w:t>
      </w:r>
      <w:r w:rsidRPr="00AD2368">
        <w:rPr>
          <w:bCs/>
          <w:color w:val="000000"/>
          <w:spacing w:val="-11"/>
        </w:rPr>
        <w:t xml:space="preserve">крюк </w:t>
      </w:r>
      <w:r w:rsidRPr="00AD2368">
        <w:rPr>
          <w:color w:val="000000"/>
          <w:spacing w:val="-7"/>
        </w:rPr>
        <w:t xml:space="preserve">со втулкой); </w:t>
      </w:r>
      <w:r w:rsidRPr="00AD2368">
        <w:rPr>
          <w:iCs/>
          <w:color w:val="000000"/>
          <w:spacing w:val="-7"/>
        </w:rPr>
        <w:t xml:space="preserve">8 </w:t>
      </w:r>
      <w:r w:rsidRPr="00AD2368">
        <w:rPr>
          <w:color w:val="000000"/>
          <w:spacing w:val="-11"/>
        </w:rPr>
        <w:t>—</w:t>
      </w:r>
      <w:r w:rsidRPr="00AD2368">
        <w:rPr>
          <w:iCs/>
          <w:color w:val="000000"/>
          <w:spacing w:val="-7"/>
        </w:rPr>
        <w:t xml:space="preserve"> </w:t>
      </w:r>
      <w:r w:rsidRPr="00AD2368">
        <w:rPr>
          <w:color w:val="000000"/>
          <w:spacing w:val="-7"/>
        </w:rPr>
        <w:t xml:space="preserve">стяжка; </w:t>
      </w:r>
      <w:r w:rsidRPr="00AD2368">
        <w:rPr>
          <w:iCs/>
          <w:color w:val="000000"/>
          <w:spacing w:val="-7"/>
        </w:rPr>
        <w:t xml:space="preserve">9 </w:t>
      </w:r>
      <w:r w:rsidRPr="00AD2368">
        <w:rPr>
          <w:color w:val="000000"/>
          <w:spacing w:val="-11"/>
        </w:rPr>
        <w:t>—</w:t>
      </w:r>
      <w:r w:rsidRPr="00AD2368">
        <w:rPr>
          <w:color w:val="000000"/>
          <w:spacing w:val="-7"/>
        </w:rPr>
        <w:t xml:space="preserve"> опора; </w:t>
      </w:r>
      <w:r w:rsidRPr="00AD2368">
        <w:rPr>
          <w:iCs/>
          <w:color w:val="000000"/>
          <w:spacing w:val="-7"/>
        </w:rPr>
        <w:t xml:space="preserve">10 </w:t>
      </w:r>
      <w:r w:rsidRPr="00AD2368">
        <w:rPr>
          <w:color w:val="000000"/>
          <w:spacing w:val="-11"/>
        </w:rPr>
        <w:t>—</w:t>
      </w:r>
      <w:r w:rsidRPr="00AD2368">
        <w:rPr>
          <w:iCs/>
          <w:color w:val="000000"/>
          <w:spacing w:val="-7"/>
        </w:rPr>
        <w:t xml:space="preserve"> </w:t>
      </w:r>
      <w:r w:rsidRPr="00AD2368">
        <w:rPr>
          <w:color w:val="000000"/>
          <w:spacing w:val="-7"/>
        </w:rPr>
        <w:t>опора винтовая</w:t>
      </w:r>
    </w:p>
    <w:p w:rsidR="008E374C" w:rsidRPr="00AD2368" w:rsidRDefault="008E374C" w:rsidP="008E374C">
      <w:pPr>
        <w:shd w:val="clear" w:color="auto" w:fill="FFFFFF"/>
        <w:tabs>
          <w:tab w:val="left" w:pos="731"/>
        </w:tabs>
        <w:ind w:firstLine="284"/>
        <w:jc w:val="both"/>
        <w:rPr>
          <w:color w:val="000000"/>
          <w:szCs w:val="22"/>
        </w:rPr>
      </w:pPr>
      <w:r w:rsidRPr="00AD2368">
        <w:rPr>
          <w:color w:val="000000"/>
          <w:spacing w:val="-3"/>
          <w:szCs w:val="22"/>
        </w:rPr>
        <w:t xml:space="preserve">3.8. Навесные леса представляют собой раму </w:t>
      </w:r>
      <w:r w:rsidRPr="00AD2368">
        <w:rPr>
          <w:color w:val="000000"/>
          <w:szCs w:val="22"/>
        </w:rPr>
        <w:t>с опорами для крепления за элементы здания. На раму укладываются рабочие и промежуточные настилы. Подъем на промежуточный на</w:t>
      </w:r>
      <w:r w:rsidRPr="00AD2368">
        <w:rPr>
          <w:color w:val="000000"/>
          <w:spacing w:val="-1"/>
          <w:szCs w:val="22"/>
        </w:rPr>
        <w:t xml:space="preserve">стил - по лестнице. Ограждение представляет </w:t>
      </w:r>
      <w:r w:rsidRPr="00AD2368">
        <w:rPr>
          <w:color w:val="000000"/>
          <w:szCs w:val="22"/>
        </w:rPr>
        <w:t xml:space="preserve">собой пространственную каркасную сварную </w:t>
      </w:r>
      <w:r w:rsidRPr="00AD2368">
        <w:rPr>
          <w:color w:val="000000"/>
          <w:spacing w:val="-3"/>
          <w:szCs w:val="22"/>
        </w:rPr>
        <w:t>конструкцию из швеллеров и уголков. С наруж</w:t>
      </w:r>
      <w:r w:rsidRPr="00AD2368">
        <w:rPr>
          <w:color w:val="000000"/>
          <w:szCs w:val="22"/>
        </w:rPr>
        <w:t>ной стороны лесов устраивается защитная ме</w:t>
      </w:r>
      <w:r w:rsidRPr="00AD2368">
        <w:rPr>
          <w:color w:val="000000"/>
          <w:spacing w:val="-1"/>
          <w:szCs w:val="22"/>
        </w:rPr>
        <w:t xml:space="preserve">таллическая сетка. Поверх лесов для защиты от </w:t>
      </w:r>
      <w:r w:rsidRPr="00AD2368">
        <w:rPr>
          <w:color w:val="000000"/>
          <w:szCs w:val="22"/>
        </w:rPr>
        <w:t>непогоды устраивается навес из сплошного профилированного листа. Для подъема лесов краном предусматриваются строповочные петли. Общий вид одноярусных и двухъярусных лесов, например конструкции ЦНИИОМТП, показан на рис. 2 и 3.</w:t>
      </w:r>
    </w:p>
    <w:p w:rsidR="008E374C" w:rsidRPr="00AD2368" w:rsidRDefault="0050457D" w:rsidP="008E374C">
      <w:pPr>
        <w:shd w:val="clear" w:color="auto" w:fill="FFFFFF"/>
        <w:tabs>
          <w:tab w:val="left" w:pos="731"/>
        </w:tabs>
        <w:spacing w:before="120" w:after="120"/>
        <w:jc w:val="center"/>
        <w:rPr>
          <w:color w:val="000000"/>
          <w:szCs w:val="22"/>
        </w:rPr>
      </w:pPr>
      <w:r>
        <w:rPr>
          <w:noProof/>
          <w:color w:val="000000"/>
        </w:rPr>
        <w:lastRenderedPageBreak/>
        <w:drawing>
          <wp:inline distT="0" distB="0" distL="0" distR="0">
            <wp:extent cx="3536950" cy="3695700"/>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536950" cy="3695700"/>
                    </a:xfrm>
                    <a:prstGeom prst="rect">
                      <a:avLst/>
                    </a:prstGeom>
                    <a:noFill/>
                    <a:ln w="9525">
                      <a:noFill/>
                      <a:miter lim="800000"/>
                      <a:headEnd/>
                      <a:tailEnd/>
                    </a:ln>
                  </pic:spPr>
                </pic:pic>
              </a:graphicData>
            </a:graphic>
          </wp:inline>
        </w:drawing>
      </w:r>
    </w:p>
    <w:p w:rsidR="008E374C" w:rsidRPr="00AD2368" w:rsidRDefault="008E374C" w:rsidP="008E374C">
      <w:pPr>
        <w:shd w:val="clear" w:color="auto" w:fill="FFFFFF"/>
        <w:spacing w:before="120" w:after="120"/>
        <w:jc w:val="center"/>
        <w:rPr>
          <w:color w:val="000000"/>
          <w:sz w:val="20"/>
          <w:szCs w:val="20"/>
        </w:rPr>
      </w:pPr>
      <w:r w:rsidRPr="00AD2368">
        <w:rPr>
          <w:b/>
          <w:bCs/>
          <w:iCs/>
          <w:color w:val="000000"/>
          <w:spacing w:val="-6"/>
        </w:rPr>
        <w:t>Рис. 2.</w:t>
      </w:r>
      <w:r w:rsidRPr="00AD2368">
        <w:rPr>
          <w:iCs/>
          <w:color w:val="000000"/>
          <w:spacing w:val="-6"/>
        </w:rPr>
        <w:t xml:space="preserve"> </w:t>
      </w:r>
      <w:r w:rsidRPr="00AD2368">
        <w:rPr>
          <w:b/>
          <w:bCs/>
          <w:color w:val="000000"/>
        </w:rPr>
        <w:t>Одноярусные леса</w:t>
      </w:r>
      <w:r w:rsidRPr="00AD2368">
        <w:rPr>
          <w:iCs/>
          <w:color w:val="000000"/>
          <w:spacing w:val="-6"/>
        </w:rPr>
        <w:t xml:space="preserve">: 1 </w:t>
      </w:r>
      <w:r w:rsidRPr="00AD2368">
        <w:rPr>
          <w:color w:val="000000"/>
          <w:spacing w:val="-6"/>
        </w:rPr>
        <w:t xml:space="preserve">— рама; </w:t>
      </w:r>
      <w:r w:rsidRPr="00AD2368">
        <w:rPr>
          <w:iCs/>
          <w:color w:val="000000"/>
          <w:spacing w:val="-6"/>
        </w:rPr>
        <w:t xml:space="preserve">2 </w:t>
      </w:r>
      <w:r w:rsidRPr="00AD2368">
        <w:rPr>
          <w:color w:val="000000"/>
          <w:spacing w:val="-6"/>
        </w:rPr>
        <w:t xml:space="preserve">— опора; </w:t>
      </w:r>
      <w:r w:rsidRPr="00AD2368">
        <w:rPr>
          <w:iCs/>
          <w:color w:val="000000"/>
          <w:spacing w:val="-6"/>
        </w:rPr>
        <w:t xml:space="preserve">3 </w:t>
      </w:r>
      <w:r w:rsidRPr="00AD2368">
        <w:rPr>
          <w:color w:val="000000"/>
          <w:spacing w:val="-6"/>
        </w:rPr>
        <w:t xml:space="preserve">— настил; </w:t>
      </w:r>
      <w:r w:rsidRPr="00AD2368">
        <w:rPr>
          <w:iCs/>
          <w:color w:val="000000"/>
          <w:spacing w:val="-6"/>
        </w:rPr>
        <w:t xml:space="preserve">4 — </w:t>
      </w:r>
      <w:r w:rsidRPr="00AD2368">
        <w:rPr>
          <w:color w:val="000000"/>
          <w:spacing w:val="-6"/>
        </w:rPr>
        <w:t xml:space="preserve">щит; </w:t>
      </w:r>
      <w:r w:rsidRPr="00AD2368">
        <w:rPr>
          <w:iCs/>
          <w:color w:val="000000"/>
          <w:spacing w:val="-6"/>
        </w:rPr>
        <w:t xml:space="preserve">5 — </w:t>
      </w:r>
      <w:r w:rsidRPr="00AD2368">
        <w:rPr>
          <w:color w:val="000000"/>
          <w:spacing w:val="-6"/>
        </w:rPr>
        <w:t xml:space="preserve">сетка; </w:t>
      </w:r>
      <w:r w:rsidRPr="00AD2368">
        <w:rPr>
          <w:iCs/>
          <w:color w:val="000000"/>
        </w:rPr>
        <w:t xml:space="preserve">6 — </w:t>
      </w:r>
      <w:r w:rsidRPr="00AD2368">
        <w:rPr>
          <w:color w:val="000000"/>
        </w:rPr>
        <w:t>петля</w:t>
      </w:r>
    </w:p>
    <w:p w:rsidR="008E374C" w:rsidRPr="00AD2368" w:rsidRDefault="008E374C" w:rsidP="008E374C">
      <w:pPr>
        <w:shd w:val="clear" w:color="auto" w:fill="FFFFFF"/>
        <w:tabs>
          <w:tab w:val="left" w:pos="731"/>
        </w:tabs>
        <w:spacing w:before="120" w:after="120"/>
        <w:jc w:val="center"/>
        <w:rPr>
          <w:b/>
          <w:bCs/>
          <w:color w:val="000000"/>
          <w:szCs w:val="22"/>
        </w:rPr>
      </w:pPr>
      <w:r w:rsidRPr="00AD2368">
        <w:rPr>
          <w:b/>
          <w:bCs/>
          <w:color w:val="000000"/>
        </w:rPr>
        <w:t xml:space="preserve"> </w:t>
      </w:r>
    </w:p>
    <w:p w:rsidR="008E374C" w:rsidRPr="00AD2368" w:rsidRDefault="0050457D" w:rsidP="008E374C">
      <w:pPr>
        <w:shd w:val="clear" w:color="auto" w:fill="FFFFFF"/>
        <w:tabs>
          <w:tab w:val="left" w:pos="731"/>
        </w:tabs>
        <w:spacing w:before="120" w:after="120"/>
        <w:jc w:val="center"/>
        <w:rPr>
          <w:color w:val="000000"/>
          <w:szCs w:val="22"/>
        </w:rPr>
      </w:pPr>
      <w:r>
        <w:rPr>
          <w:noProof/>
          <w:color w:val="000000"/>
        </w:rPr>
        <w:lastRenderedPageBreak/>
        <w:drawing>
          <wp:inline distT="0" distB="0" distL="0" distR="0">
            <wp:extent cx="2927350" cy="5715000"/>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927350" cy="5715000"/>
                    </a:xfrm>
                    <a:prstGeom prst="rect">
                      <a:avLst/>
                    </a:prstGeom>
                    <a:noFill/>
                    <a:ln w="9525">
                      <a:noFill/>
                      <a:miter lim="800000"/>
                      <a:headEnd/>
                      <a:tailEnd/>
                    </a:ln>
                  </pic:spPr>
                </pic:pic>
              </a:graphicData>
            </a:graphic>
          </wp:inline>
        </w:drawing>
      </w:r>
    </w:p>
    <w:p w:rsidR="008E374C" w:rsidRPr="00AD2368" w:rsidRDefault="008E374C" w:rsidP="008E374C">
      <w:pPr>
        <w:shd w:val="clear" w:color="auto" w:fill="FFFFFF"/>
        <w:tabs>
          <w:tab w:val="left" w:pos="731"/>
        </w:tabs>
        <w:spacing w:before="120" w:after="120"/>
        <w:jc w:val="center"/>
        <w:rPr>
          <w:color w:val="000000"/>
          <w:spacing w:val="-10"/>
          <w:sz w:val="20"/>
          <w:szCs w:val="20"/>
        </w:rPr>
      </w:pPr>
      <w:r w:rsidRPr="00AD2368">
        <w:rPr>
          <w:b/>
          <w:bCs/>
          <w:iCs/>
          <w:color w:val="000000"/>
          <w:spacing w:val="-2"/>
        </w:rPr>
        <w:t>Рис. 3.</w:t>
      </w:r>
      <w:r w:rsidRPr="00AD2368">
        <w:rPr>
          <w:b/>
          <w:bCs/>
          <w:color w:val="000000"/>
          <w:spacing w:val="-2"/>
        </w:rPr>
        <w:t xml:space="preserve"> Двухъярусные леса: </w:t>
      </w:r>
      <w:r w:rsidRPr="00AD2368">
        <w:rPr>
          <w:iCs/>
          <w:color w:val="000000"/>
          <w:spacing w:val="-10"/>
        </w:rPr>
        <w:t xml:space="preserve">1 </w:t>
      </w:r>
      <w:r w:rsidRPr="00AD2368">
        <w:rPr>
          <w:color w:val="000000"/>
          <w:spacing w:val="-6"/>
        </w:rPr>
        <w:t>—</w:t>
      </w:r>
      <w:r w:rsidRPr="00AD2368">
        <w:rPr>
          <w:color w:val="000000"/>
          <w:spacing w:val="-10"/>
        </w:rPr>
        <w:t xml:space="preserve"> рама; </w:t>
      </w:r>
      <w:r w:rsidRPr="00AD2368">
        <w:rPr>
          <w:iCs/>
          <w:color w:val="000000"/>
          <w:spacing w:val="-10"/>
        </w:rPr>
        <w:t xml:space="preserve">2 </w:t>
      </w:r>
      <w:r w:rsidRPr="00AD2368">
        <w:rPr>
          <w:color w:val="000000"/>
          <w:spacing w:val="-6"/>
        </w:rPr>
        <w:t>—</w:t>
      </w:r>
      <w:r w:rsidRPr="00AD2368">
        <w:rPr>
          <w:color w:val="000000"/>
          <w:spacing w:val="-10"/>
        </w:rPr>
        <w:t xml:space="preserve"> щит; </w:t>
      </w:r>
      <w:r w:rsidRPr="00AD2368">
        <w:rPr>
          <w:iCs/>
          <w:color w:val="000000"/>
          <w:spacing w:val="-10"/>
        </w:rPr>
        <w:t xml:space="preserve">3 </w:t>
      </w:r>
      <w:r w:rsidRPr="00AD2368">
        <w:rPr>
          <w:color w:val="000000"/>
          <w:spacing w:val="-6"/>
        </w:rPr>
        <w:t>—</w:t>
      </w:r>
      <w:r w:rsidRPr="00AD2368">
        <w:rPr>
          <w:color w:val="000000"/>
          <w:spacing w:val="-10"/>
        </w:rPr>
        <w:t xml:space="preserve"> сетка; </w:t>
      </w:r>
      <w:r w:rsidRPr="00AD2368">
        <w:rPr>
          <w:iCs/>
          <w:color w:val="000000"/>
          <w:spacing w:val="-10"/>
        </w:rPr>
        <w:t xml:space="preserve">4 </w:t>
      </w:r>
      <w:r w:rsidRPr="00AD2368">
        <w:rPr>
          <w:color w:val="000000"/>
          <w:spacing w:val="-6"/>
        </w:rPr>
        <w:t xml:space="preserve">— </w:t>
      </w:r>
      <w:r w:rsidRPr="00AD2368">
        <w:rPr>
          <w:color w:val="000000"/>
          <w:spacing w:val="-10"/>
        </w:rPr>
        <w:t>петля</w:t>
      </w:r>
    </w:p>
    <w:p w:rsidR="008E374C" w:rsidRPr="00AD2368" w:rsidRDefault="008E374C" w:rsidP="008E374C">
      <w:pPr>
        <w:shd w:val="clear" w:color="auto" w:fill="FFFFFF"/>
        <w:tabs>
          <w:tab w:val="left" w:pos="731"/>
        </w:tabs>
        <w:ind w:firstLine="284"/>
        <w:jc w:val="both"/>
        <w:rPr>
          <w:color w:val="000000"/>
          <w:spacing w:val="-10"/>
          <w:szCs w:val="22"/>
        </w:rPr>
      </w:pPr>
      <w:r w:rsidRPr="00AD2368">
        <w:rPr>
          <w:color w:val="000000"/>
          <w:spacing w:val="-2"/>
          <w:szCs w:val="22"/>
        </w:rPr>
        <w:t>3.9. Ниже приводятся сведения, которые не</w:t>
      </w:r>
      <w:r w:rsidRPr="00AD2368">
        <w:rPr>
          <w:color w:val="000000"/>
          <w:szCs w:val="22"/>
        </w:rPr>
        <w:t>обходимы при выборе лесов.</w:t>
      </w:r>
    </w:p>
    <w:p w:rsidR="008E374C" w:rsidRPr="00AD2368" w:rsidRDefault="008E374C" w:rsidP="008E374C">
      <w:pPr>
        <w:shd w:val="clear" w:color="auto" w:fill="FFFFFF"/>
        <w:ind w:firstLine="284"/>
        <w:jc w:val="both"/>
        <w:rPr>
          <w:color w:val="000000"/>
          <w:szCs w:val="20"/>
        </w:rPr>
      </w:pPr>
      <w:r w:rsidRPr="00AD2368">
        <w:rPr>
          <w:color w:val="000000"/>
          <w:spacing w:val="-5"/>
          <w:szCs w:val="22"/>
        </w:rPr>
        <w:t xml:space="preserve">3.9.1. </w:t>
      </w:r>
      <w:r w:rsidRPr="00AD2368">
        <w:rPr>
          <w:b/>
          <w:color w:val="000000"/>
          <w:spacing w:val="-5"/>
          <w:szCs w:val="22"/>
        </w:rPr>
        <w:t>Стоечные приставные леса</w:t>
      </w:r>
      <w:r w:rsidRPr="00AD2368">
        <w:rPr>
          <w:bCs/>
          <w:color w:val="000000"/>
          <w:spacing w:val="-5"/>
          <w:szCs w:val="22"/>
        </w:rPr>
        <w:t xml:space="preserve"> </w:t>
      </w:r>
      <w:r w:rsidRPr="00AD2368">
        <w:rPr>
          <w:color w:val="000000"/>
          <w:spacing w:val="-5"/>
          <w:szCs w:val="22"/>
        </w:rPr>
        <w:t>применя</w:t>
      </w:r>
      <w:r w:rsidRPr="00AD2368">
        <w:rPr>
          <w:color w:val="000000"/>
          <w:szCs w:val="22"/>
        </w:rPr>
        <w:t>ются для выполнения следующих работ:</w:t>
      </w:r>
    </w:p>
    <w:p w:rsidR="008E374C" w:rsidRPr="00AD2368" w:rsidRDefault="008E374C" w:rsidP="008E374C">
      <w:pPr>
        <w:shd w:val="clear" w:color="auto" w:fill="FFFFFF"/>
        <w:ind w:firstLine="284"/>
        <w:jc w:val="both"/>
        <w:rPr>
          <w:color w:val="000000"/>
        </w:rPr>
      </w:pPr>
      <w:r w:rsidRPr="00AD2368">
        <w:rPr>
          <w:color w:val="000000"/>
          <w:spacing w:val="-3"/>
          <w:szCs w:val="22"/>
        </w:rPr>
        <w:t>- устройство каменной и облицовочной мел</w:t>
      </w:r>
      <w:r w:rsidRPr="00AD2368">
        <w:rPr>
          <w:color w:val="000000"/>
          <w:szCs w:val="22"/>
        </w:rPr>
        <w:t>коразмерными материалами (кирпич, блоки, плиты и т.п.) кладки при возведении зданий;</w:t>
      </w:r>
    </w:p>
    <w:p w:rsidR="008E374C" w:rsidRPr="00AD2368" w:rsidRDefault="008E374C" w:rsidP="008E374C">
      <w:pPr>
        <w:shd w:val="clear" w:color="auto" w:fill="FFFFFF"/>
        <w:tabs>
          <w:tab w:val="left" w:pos="522"/>
        </w:tabs>
        <w:ind w:firstLine="284"/>
        <w:jc w:val="both"/>
        <w:rPr>
          <w:color w:val="000000"/>
          <w:szCs w:val="22"/>
        </w:rPr>
      </w:pPr>
      <w:r w:rsidRPr="00AD2368">
        <w:rPr>
          <w:color w:val="000000"/>
          <w:szCs w:val="22"/>
        </w:rPr>
        <w:t>- ремонт и реконструкция фасадов, включая замену оконных рам, устройство утепления;</w:t>
      </w:r>
    </w:p>
    <w:p w:rsidR="008E374C" w:rsidRPr="00AD2368" w:rsidRDefault="008E374C" w:rsidP="008E374C">
      <w:pPr>
        <w:shd w:val="clear" w:color="auto" w:fill="FFFFFF"/>
        <w:tabs>
          <w:tab w:val="left" w:pos="522"/>
        </w:tabs>
        <w:ind w:firstLine="284"/>
        <w:jc w:val="both"/>
        <w:rPr>
          <w:color w:val="000000"/>
          <w:szCs w:val="22"/>
        </w:rPr>
      </w:pPr>
      <w:r w:rsidRPr="00AD2368">
        <w:rPr>
          <w:color w:val="000000"/>
          <w:spacing w:val="-2"/>
          <w:szCs w:val="22"/>
        </w:rPr>
        <w:t>- штукатурные, малярные и другие отделоч</w:t>
      </w:r>
      <w:r w:rsidRPr="00AD2368">
        <w:rPr>
          <w:color w:val="000000"/>
          <w:szCs w:val="22"/>
        </w:rPr>
        <w:t>ные работы.</w:t>
      </w:r>
    </w:p>
    <w:p w:rsidR="008E374C" w:rsidRPr="00AD2368" w:rsidRDefault="008E374C" w:rsidP="008E374C">
      <w:pPr>
        <w:shd w:val="clear" w:color="auto" w:fill="FFFFFF"/>
        <w:ind w:firstLine="284"/>
        <w:jc w:val="both"/>
        <w:rPr>
          <w:color w:val="000000"/>
          <w:szCs w:val="20"/>
        </w:rPr>
      </w:pPr>
      <w:r w:rsidRPr="00AD2368">
        <w:rPr>
          <w:color w:val="000000"/>
          <w:szCs w:val="22"/>
        </w:rPr>
        <w:t>Нормативная поверхностная нагрузка регламентируется до 500 кгс/м</w:t>
      </w:r>
      <w:r w:rsidRPr="00AD2368">
        <w:rPr>
          <w:color w:val="000000"/>
          <w:szCs w:val="22"/>
          <w:vertAlign w:val="superscript"/>
        </w:rPr>
        <w:t>2</w:t>
      </w:r>
      <w:r w:rsidRPr="00AD2368">
        <w:rPr>
          <w:color w:val="000000"/>
          <w:szCs w:val="22"/>
        </w:rPr>
        <w:t xml:space="preserve"> по </w:t>
      </w:r>
      <w:r w:rsidRPr="00AD2368">
        <w:rPr>
          <w:color w:val="000000"/>
          <w:spacing w:val="-3"/>
          <w:szCs w:val="22"/>
        </w:rPr>
        <w:t>ГОСТ 27321-87</w:t>
      </w:r>
      <w:r w:rsidRPr="00AD2368">
        <w:rPr>
          <w:color w:val="000000"/>
          <w:szCs w:val="22"/>
        </w:rPr>
        <w:t xml:space="preserve">, обычно </w:t>
      </w:r>
      <w:r w:rsidRPr="00AD2368">
        <w:rPr>
          <w:color w:val="000000"/>
          <w:spacing w:val="-6"/>
        </w:rPr>
        <w:t>—</w:t>
      </w:r>
      <w:r w:rsidRPr="00AD2368">
        <w:rPr>
          <w:color w:val="000000"/>
          <w:szCs w:val="22"/>
        </w:rPr>
        <w:t xml:space="preserve"> 200 кгс/м</w:t>
      </w:r>
      <w:r w:rsidRPr="00AD2368">
        <w:rPr>
          <w:color w:val="000000"/>
          <w:szCs w:val="22"/>
          <w:vertAlign w:val="superscript"/>
        </w:rPr>
        <w:t>2</w:t>
      </w:r>
      <w:r w:rsidRPr="00AD2368">
        <w:rPr>
          <w:color w:val="000000"/>
          <w:szCs w:val="22"/>
        </w:rPr>
        <w:t xml:space="preserve">, для каменной кладки </w:t>
      </w:r>
      <w:r w:rsidRPr="00AD2368">
        <w:rPr>
          <w:color w:val="000000"/>
          <w:spacing w:val="-6"/>
        </w:rPr>
        <w:t>—</w:t>
      </w:r>
      <w:r w:rsidRPr="00AD2368">
        <w:rPr>
          <w:color w:val="000000"/>
          <w:szCs w:val="22"/>
        </w:rPr>
        <w:t xml:space="preserve"> 250-300 кгс/м</w:t>
      </w:r>
      <w:r w:rsidRPr="00AD2368">
        <w:rPr>
          <w:color w:val="000000"/>
          <w:szCs w:val="22"/>
          <w:vertAlign w:val="superscript"/>
        </w:rPr>
        <w:t>2</w:t>
      </w:r>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 xml:space="preserve">Высота лесов для отделочных и других работ на фасадах составляет от 16 до </w:t>
      </w:r>
      <w:smartTag w:uri="urn:schemas-microsoft-com:office:smarttags" w:element="metricconverter">
        <w:smartTagPr>
          <w:attr w:name="ProductID" w:val="100 м"/>
        </w:smartTagPr>
        <w:r w:rsidRPr="00AD2368">
          <w:rPr>
            <w:color w:val="000000"/>
            <w:szCs w:val="22"/>
          </w:rPr>
          <w:t>100 м</w:t>
        </w:r>
      </w:smartTag>
      <w:r w:rsidRPr="00AD2368">
        <w:rPr>
          <w:color w:val="000000"/>
          <w:szCs w:val="22"/>
        </w:rPr>
        <w:t xml:space="preserve">, а для каменной кладки </w:t>
      </w:r>
      <w:r w:rsidRPr="00AD2368">
        <w:rPr>
          <w:color w:val="000000"/>
          <w:spacing w:val="-6"/>
        </w:rPr>
        <w:t>—</w:t>
      </w:r>
      <w:r w:rsidRPr="00AD2368">
        <w:rPr>
          <w:color w:val="000000"/>
          <w:szCs w:val="22"/>
        </w:rPr>
        <w:t xml:space="preserve"> до </w:t>
      </w:r>
      <w:smartTag w:uri="urn:schemas-microsoft-com:office:smarttags" w:element="metricconverter">
        <w:smartTagPr>
          <w:attr w:name="ProductID" w:val="60 м"/>
        </w:smartTagPr>
        <w:r w:rsidRPr="00AD2368">
          <w:rPr>
            <w:color w:val="000000"/>
            <w:szCs w:val="22"/>
          </w:rPr>
          <w:t>60 м</w:t>
        </w:r>
      </w:smartTag>
      <w:r w:rsidRPr="00AD2368">
        <w:rPr>
          <w:color w:val="000000"/>
          <w:szCs w:val="22"/>
        </w:rPr>
        <w:t xml:space="preserve"> и обусловливается количеством поставляемых ярусов, </w:t>
      </w:r>
      <w:r w:rsidRPr="00AD2368">
        <w:rPr>
          <w:color w:val="000000"/>
          <w:spacing w:val="-1"/>
          <w:szCs w:val="22"/>
        </w:rPr>
        <w:t xml:space="preserve">высота которых принимается обычно </w:t>
      </w:r>
      <w:smartTag w:uri="urn:schemas-microsoft-com:office:smarttags" w:element="metricconverter">
        <w:smartTagPr>
          <w:attr w:name="ProductID" w:val="2 м"/>
        </w:smartTagPr>
        <w:r w:rsidRPr="00AD2368">
          <w:rPr>
            <w:color w:val="000000"/>
            <w:spacing w:val="-1"/>
            <w:szCs w:val="22"/>
          </w:rPr>
          <w:t>2 м</w:t>
        </w:r>
      </w:smartTag>
      <w:r w:rsidRPr="00AD2368">
        <w:rPr>
          <w:color w:val="000000"/>
          <w:spacing w:val="-1"/>
          <w:szCs w:val="22"/>
        </w:rPr>
        <w:t>. Мак</w:t>
      </w:r>
      <w:r w:rsidRPr="00AD2368">
        <w:rPr>
          <w:color w:val="000000"/>
          <w:szCs w:val="22"/>
        </w:rPr>
        <w:t xml:space="preserve">симально допустимая высота лесов указана в </w:t>
      </w:r>
      <w:r w:rsidRPr="00AD2368">
        <w:rPr>
          <w:color w:val="000000"/>
          <w:spacing w:val="-3"/>
          <w:szCs w:val="22"/>
        </w:rPr>
        <w:t xml:space="preserve">ГОСТ 27321-87: для хомутовых </w:t>
      </w:r>
      <w:r w:rsidRPr="00AD2368">
        <w:rPr>
          <w:color w:val="000000"/>
          <w:szCs w:val="22"/>
        </w:rPr>
        <w:t>—</w:t>
      </w:r>
      <w:r w:rsidRPr="00AD2368">
        <w:rPr>
          <w:color w:val="000000"/>
          <w:spacing w:val="-3"/>
          <w:szCs w:val="22"/>
        </w:rPr>
        <w:t xml:space="preserve"> </w:t>
      </w:r>
      <w:smartTag w:uri="urn:schemas-microsoft-com:office:smarttags" w:element="metricconverter">
        <w:smartTagPr>
          <w:attr w:name="ProductID" w:val="100 м"/>
        </w:smartTagPr>
        <w:r w:rsidRPr="00AD2368">
          <w:rPr>
            <w:color w:val="000000"/>
            <w:spacing w:val="-3"/>
            <w:szCs w:val="22"/>
          </w:rPr>
          <w:t>100 м</w:t>
        </w:r>
      </w:smartTag>
      <w:r w:rsidRPr="00AD2368">
        <w:rPr>
          <w:color w:val="000000"/>
          <w:spacing w:val="-3"/>
          <w:szCs w:val="22"/>
        </w:rPr>
        <w:t>, для шты</w:t>
      </w:r>
      <w:r w:rsidRPr="00AD2368">
        <w:rPr>
          <w:color w:val="000000"/>
          <w:szCs w:val="22"/>
        </w:rPr>
        <w:t xml:space="preserve">ревых </w:t>
      </w:r>
      <w:r w:rsidRPr="00AD2368">
        <w:rPr>
          <w:color w:val="000000"/>
          <w:spacing w:val="-6"/>
        </w:rPr>
        <w:t>—</w:t>
      </w:r>
      <w:r w:rsidRPr="00AD2368">
        <w:rPr>
          <w:color w:val="000000"/>
          <w:szCs w:val="22"/>
        </w:rPr>
        <w:t xml:space="preserve"> </w:t>
      </w:r>
      <w:smartTag w:uri="urn:schemas-microsoft-com:office:smarttags" w:element="metricconverter">
        <w:smartTagPr>
          <w:attr w:name="ProductID" w:val="80 м"/>
        </w:smartTagPr>
        <w:r w:rsidRPr="00AD2368">
          <w:rPr>
            <w:color w:val="000000"/>
            <w:szCs w:val="22"/>
          </w:rPr>
          <w:t>80 м</w:t>
        </w:r>
      </w:smartTag>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 xml:space="preserve">Длина лесов (от 9 до </w:t>
      </w:r>
      <w:smartTag w:uri="urn:schemas-microsoft-com:office:smarttags" w:element="metricconverter">
        <w:smartTagPr>
          <w:attr w:name="ProductID" w:val="40 м"/>
        </w:smartTagPr>
        <w:r w:rsidRPr="00AD2368">
          <w:rPr>
            <w:color w:val="000000"/>
            <w:szCs w:val="22"/>
          </w:rPr>
          <w:t>40 м</w:t>
        </w:r>
      </w:smartTag>
      <w:r w:rsidRPr="00AD2368">
        <w:rPr>
          <w:color w:val="000000"/>
          <w:szCs w:val="22"/>
        </w:rPr>
        <w:t xml:space="preserve">) зависит от количества поставляемых секций, длина которых, как правило, устанавливается 2; 2,5 и </w:t>
      </w:r>
      <w:smartTag w:uri="urn:schemas-microsoft-com:office:smarttags" w:element="metricconverter">
        <w:smartTagPr>
          <w:attr w:name="ProductID" w:val="3 м"/>
        </w:smartTagPr>
        <w:r w:rsidRPr="00AD2368">
          <w:rPr>
            <w:color w:val="000000"/>
            <w:szCs w:val="22"/>
          </w:rPr>
          <w:t>3 м</w:t>
        </w:r>
      </w:smartTag>
      <w:r w:rsidRPr="00AD2368">
        <w:rPr>
          <w:color w:val="000000"/>
          <w:szCs w:val="22"/>
        </w:rPr>
        <w:t>. Для каменной кладки длина секции может прини</w:t>
      </w:r>
      <w:r w:rsidRPr="00AD2368">
        <w:rPr>
          <w:color w:val="000000"/>
          <w:spacing w:val="-1"/>
          <w:szCs w:val="22"/>
        </w:rPr>
        <w:t xml:space="preserve">маться 1,5 и </w:t>
      </w:r>
      <w:smartTag w:uri="urn:schemas-microsoft-com:office:smarttags" w:element="metricconverter">
        <w:smartTagPr>
          <w:attr w:name="ProductID" w:val="2 м"/>
        </w:smartTagPr>
        <w:r w:rsidRPr="00AD2368">
          <w:rPr>
            <w:color w:val="000000"/>
            <w:spacing w:val="-1"/>
            <w:szCs w:val="22"/>
          </w:rPr>
          <w:t>2 м</w:t>
        </w:r>
      </w:smartTag>
      <w:r w:rsidRPr="00AD2368">
        <w:rPr>
          <w:color w:val="000000"/>
          <w:spacing w:val="-1"/>
          <w:szCs w:val="22"/>
        </w:rPr>
        <w:t>. Длина поставляемых лесов со</w:t>
      </w:r>
      <w:r w:rsidRPr="00AD2368">
        <w:rPr>
          <w:color w:val="000000"/>
          <w:szCs w:val="22"/>
        </w:rPr>
        <w:t>гласовывается обычно с заказчиком.</w:t>
      </w:r>
    </w:p>
    <w:p w:rsidR="008E374C" w:rsidRPr="00AD2368" w:rsidRDefault="008E374C" w:rsidP="008E374C">
      <w:pPr>
        <w:shd w:val="clear" w:color="auto" w:fill="FFFFFF"/>
        <w:ind w:firstLine="284"/>
        <w:jc w:val="both"/>
        <w:rPr>
          <w:color w:val="000000"/>
        </w:rPr>
      </w:pPr>
      <w:r w:rsidRPr="00AD2368">
        <w:rPr>
          <w:color w:val="000000"/>
          <w:szCs w:val="22"/>
        </w:rPr>
        <w:t xml:space="preserve">Ширина секции (проход между стойками) принимается не менее </w:t>
      </w:r>
      <w:smartTag w:uri="urn:schemas-microsoft-com:office:smarttags" w:element="metricconverter">
        <w:smartTagPr>
          <w:attr w:name="ProductID" w:val="1 м"/>
        </w:smartTagPr>
        <w:r w:rsidRPr="00AD2368">
          <w:rPr>
            <w:color w:val="000000"/>
            <w:szCs w:val="22"/>
          </w:rPr>
          <w:t>1 м</w:t>
        </w:r>
      </w:smartTag>
      <w:r w:rsidRPr="00AD2368">
        <w:rPr>
          <w:color w:val="000000"/>
          <w:szCs w:val="22"/>
        </w:rPr>
        <w:t xml:space="preserve"> по </w:t>
      </w:r>
      <w:r w:rsidRPr="00AD2368">
        <w:rPr>
          <w:color w:val="000000"/>
          <w:spacing w:val="-3"/>
          <w:szCs w:val="22"/>
        </w:rPr>
        <w:t>ГОСТ 27321-87</w:t>
      </w:r>
      <w:r w:rsidRPr="00AD2368">
        <w:rPr>
          <w:color w:val="000000"/>
          <w:szCs w:val="22"/>
        </w:rPr>
        <w:t xml:space="preserve">, чаще всего составляет 1,25 и </w:t>
      </w:r>
      <w:smartTag w:uri="urn:schemas-microsoft-com:office:smarttags" w:element="metricconverter">
        <w:smartTagPr>
          <w:attr w:name="ProductID" w:val="1,4 м"/>
        </w:smartTagPr>
        <w:r w:rsidRPr="00AD2368">
          <w:rPr>
            <w:color w:val="000000"/>
            <w:szCs w:val="22"/>
          </w:rPr>
          <w:t>1,4 м</w:t>
        </w:r>
      </w:smartTag>
      <w:r w:rsidRPr="00AD2368">
        <w:rPr>
          <w:color w:val="000000"/>
          <w:szCs w:val="22"/>
        </w:rPr>
        <w:t xml:space="preserve">, реже </w:t>
      </w:r>
      <w:r w:rsidRPr="00AD2368">
        <w:rPr>
          <w:color w:val="000000"/>
          <w:spacing w:val="-6"/>
        </w:rPr>
        <w:t>—</w:t>
      </w:r>
      <w:r w:rsidRPr="00AD2368">
        <w:rPr>
          <w:color w:val="000000"/>
          <w:szCs w:val="22"/>
        </w:rPr>
        <w:t xml:space="preserve"> 1,5 и </w:t>
      </w:r>
      <w:smartTag w:uri="urn:schemas-microsoft-com:office:smarttags" w:element="metricconverter">
        <w:smartTagPr>
          <w:attr w:name="ProductID" w:val="1,65 м"/>
        </w:smartTagPr>
        <w:r w:rsidRPr="00AD2368">
          <w:rPr>
            <w:color w:val="000000"/>
            <w:szCs w:val="22"/>
          </w:rPr>
          <w:t>1,65 м</w:t>
        </w:r>
      </w:smartTag>
      <w:r w:rsidRPr="00AD2368">
        <w:rPr>
          <w:color w:val="000000"/>
          <w:szCs w:val="22"/>
        </w:rPr>
        <w:t xml:space="preserve">, настил из деревянных щитов может при этом выступать за стойки до </w:t>
      </w:r>
      <w:smartTag w:uri="urn:schemas-microsoft-com:office:smarttags" w:element="metricconverter">
        <w:smartTagPr>
          <w:attr w:name="ProductID" w:val="150 мм"/>
        </w:smartTagPr>
        <w:r w:rsidRPr="00AD2368">
          <w:rPr>
            <w:color w:val="000000"/>
            <w:szCs w:val="22"/>
          </w:rPr>
          <w:t>150 мм</w:t>
        </w:r>
      </w:smartTag>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lastRenderedPageBreak/>
        <w:t>Расстояние между лесами и стеной здания, к которой крепятся стоечные леса, не превы</w:t>
      </w:r>
      <w:r w:rsidRPr="00AD2368">
        <w:rPr>
          <w:color w:val="000000"/>
          <w:spacing w:val="-1"/>
          <w:szCs w:val="22"/>
        </w:rPr>
        <w:t xml:space="preserve">шает 150–300 мм, но в необходимых случаях </w:t>
      </w:r>
      <w:r w:rsidRPr="00AD2368">
        <w:rPr>
          <w:color w:val="000000"/>
          <w:szCs w:val="22"/>
        </w:rPr>
        <w:t xml:space="preserve">может быть увеличено до </w:t>
      </w:r>
      <w:smartTag w:uri="urn:schemas-microsoft-com:office:smarttags" w:element="metricconverter">
        <w:smartTagPr>
          <w:attr w:name="ProductID" w:val="500 мм"/>
        </w:smartTagPr>
        <w:r w:rsidRPr="00AD2368">
          <w:rPr>
            <w:color w:val="000000"/>
            <w:szCs w:val="22"/>
          </w:rPr>
          <w:t>500 мм</w:t>
        </w:r>
      </w:smartTag>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 xml:space="preserve">Точки крепления стоек лесов к стене располагаются обычно через ярус, в шахматном </w:t>
      </w:r>
      <w:r w:rsidRPr="00AD2368">
        <w:rPr>
          <w:color w:val="000000"/>
          <w:spacing w:val="-4"/>
          <w:szCs w:val="22"/>
        </w:rPr>
        <w:t>порядке. В особых случаях точки крепления рас</w:t>
      </w:r>
      <w:r w:rsidRPr="00AD2368">
        <w:rPr>
          <w:color w:val="000000"/>
          <w:szCs w:val="22"/>
        </w:rPr>
        <w:t>полагаются на стойках в каждом ярусе.</w:t>
      </w:r>
    </w:p>
    <w:p w:rsidR="008E374C" w:rsidRPr="00AD2368" w:rsidRDefault="008E374C" w:rsidP="008E374C">
      <w:pPr>
        <w:shd w:val="clear" w:color="auto" w:fill="FFFFFF"/>
        <w:tabs>
          <w:tab w:val="left" w:pos="947"/>
        </w:tabs>
        <w:ind w:firstLine="284"/>
        <w:jc w:val="both"/>
        <w:rPr>
          <w:color w:val="000000"/>
        </w:rPr>
      </w:pPr>
      <w:r w:rsidRPr="00AD2368">
        <w:rPr>
          <w:color w:val="000000"/>
          <w:spacing w:val="-7"/>
          <w:szCs w:val="22"/>
        </w:rPr>
        <w:t>3.9.2.</w:t>
      </w:r>
      <w:r w:rsidRPr="00AD2368">
        <w:rPr>
          <w:color w:val="000000"/>
          <w:szCs w:val="22"/>
        </w:rPr>
        <w:t xml:space="preserve"> </w:t>
      </w:r>
      <w:r w:rsidRPr="00AD2368">
        <w:rPr>
          <w:b/>
          <w:color w:val="000000"/>
          <w:spacing w:val="-3"/>
          <w:szCs w:val="22"/>
        </w:rPr>
        <w:t>Свободностоящие</w:t>
      </w:r>
      <w:r w:rsidRPr="00AD2368">
        <w:rPr>
          <w:bCs/>
          <w:color w:val="000000"/>
          <w:spacing w:val="-3"/>
          <w:szCs w:val="22"/>
        </w:rPr>
        <w:t xml:space="preserve"> леса </w:t>
      </w:r>
      <w:r w:rsidRPr="00AD2368">
        <w:rPr>
          <w:color w:val="000000"/>
          <w:spacing w:val="-3"/>
          <w:szCs w:val="22"/>
        </w:rPr>
        <w:t xml:space="preserve">применяются </w:t>
      </w:r>
      <w:r w:rsidRPr="00AD2368">
        <w:rPr>
          <w:color w:val="000000"/>
          <w:spacing w:val="-1"/>
          <w:szCs w:val="22"/>
        </w:rPr>
        <w:t>для специальных работ в строительстве, напри</w:t>
      </w:r>
      <w:r w:rsidRPr="00AD2368">
        <w:rPr>
          <w:color w:val="000000"/>
          <w:szCs w:val="22"/>
        </w:rPr>
        <w:t>мер для теплоизоляционных на высоких горизонтальных трубопроводах и, кроме того, могут использоваться в качестве защитного экрана, силового каркаса, строительной вышки, временной трибуны и т.п.</w:t>
      </w:r>
    </w:p>
    <w:p w:rsidR="008E374C" w:rsidRPr="00AD2368" w:rsidRDefault="008E374C" w:rsidP="008E374C">
      <w:pPr>
        <w:shd w:val="clear" w:color="auto" w:fill="FFFFFF"/>
        <w:ind w:firstLine="284"/>
        <w:jc w:val="both"/>
        <w:rPr>
          <w:color w:val="000000"/>
        </w:rPr>
      </w:pPr>
      <w:r w:rsidRPr="00AD2368">
        <w:rPr>
          <w:color w:val="000000"/>
          <w:szCs w:val="22"/>
        </w:rPr>
        <w:t>Нормативная поверхностная нагрузка назначается не более 200 кгс/м</w:t>
      </w:r>
      <w:r w:rsidRPr="00AD2368">
        <w:rPr>
          <w:color w:val="000000"/>
          <w:szCs w:val="22"/>
          <w:vertAlign w:val="superscript"/>
        </w:rPr>
        <w:t>2</w:t>
      </w:r>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Высота лесов не превышает 14–20 м.</w:t>
      </w:r>
    </w:p>
    <w:p w:rsidR="008E374C" w:rsidRPr="00AD2368" w:rsidRDefault="008E374C" w:rsidP="008E374C">
      <w:pPr>
        <w:ind w:firstLine="284"/>
        <w:jc w:val="both"/>
        <w:rPr>
          <w:color w:val="000000"/>
          <w:szCs w:val="2"/>
        </w:rPr>
      </w:pPr>
      <w:r w:rsidRPr="00AD2368">
        <w:rPr>
          <w:color w:val="000000"/>
          <w:szCs w:val="22"/>
        </w:rPr>
        <w:t xml:space="preserve">Ширина лесов для увеличения опорной поверхности принимается не менее </w:t>
      </w:r>
      <w:smartTag w:uri="urn:schemas-microsoft-com:office:smarttags" w:element="metricconverter">
        <w:smartTagPr>
          <w:attr w:name="ProductID" w:val="2 м"/>
        </w:smartTagPr>
        <w:r w:rsidRPr="00AD2368">
          <w:rPr>
            <w:color w:val="000000"/>
            <w:szCs w:val="22"/>
          </w:rPr>
          <w:t>2 м</w:t>
        </w:r>
      </w:smartTag>
      <w:r w:rsidRPr="00AD2368">
        <w:rPr>
          <w:color w:val="000000"/>
          <w:szCs w:val="22"/>
        </w:rPr>
        <w:t>.</w:t>
      </w:r>
    </w:p>
    <w:p w:rsidR="008E374C" w:rsidRPr="00AD2368" w:rsidRDefault="008E374C" w:rsidP="008E374C">
      <w:pPr>
        <w:shd w:val="clear" w:color="auto" w:fill="FFFFFF"/>
        <w:tabs>
          <w:tab w:val="left" w:pos="947"/>
        </w:tabs>
        <w:ind w:firstLine="284"/>
        <w:jc w:val="both"/>
        <w:rPr>
          <w:color w:val="000000"/>
          <w:szCs w:val="20"/>
        </w:rPr>
      </w:pPr>
      <w:r w:rsidRPr="00AD2368">
        <w:rPr>
          <w:color w:val="000000"/>
          <w:spacing w:val="-6"/>
          <w:szCs w:val="22"/>
        </w:rPr>
        <w:t>3.9.3.</w:t>
      </w:r>
      <w:r w:rsidRPr="00AD2368">
        <w:rPr>
          <w:color w:val="000000"/>
          <w:szCs w:val="22"/>
        </w:rPr>
        <w:t xml:space="preserve"> </w:t>
      </w:r>
      <w:r w:rsidRPr="00AD2368">
        <w:rPr>
          <w:bCs/>
          <w:color w:val="000000"/>
          <w:spacing w:val="-1"/>
          <w:szCs w:val="22"/>
        </w:rPr>
        <w:t xml:space="preserve">Навесные леса </w:t>
      </w:r>
      <w:r w:rsidRPr="00AD2368">
        <w:rPr>
          <w:color w:val="000000"/>
          <w:spacing w:val="-1"/>
          <w:szCs w:val="22"/>
        </w:rPr>
        <w:t>применяются для тех же работ, что и приставные, но на фасадах пре</w:t>
      </w:r>
      <w:r w:rsidRPr="00AD2368">
        <w:rPr>
          <w:color w:val="000000"/>
          <w:szCs w:val="22"/>
        </w:rPr>
        <w:t>имущественно монолитных зданий повышен</w:t>
      </w:r>
      <w:r w:rsidRPr="00AD2368">
        <w:rPr>
          <w:color w:val="000000"/>
          <w:spacing w:val="-1"/>
          <w:szCs w:val="22"/>
        </w:rPr>
        <w:t xml:space="preserve">ной этажности (высотой до </w:t>
      </w:r>
      <w:smartTag w:uri="urn:schemas-microsoft-com:office:smarttags" w:element="metricconverter">
        <w:smartTagPr>
          <w:attr w:name="ProductID" w:val="100 м"/>
        </w:smartTagPr>
        <w:r w:rsidRPr="00AD2368">
          <w:rPr>
            <w:color w:val="000000"/>
            <w:spacing w:val="-1"/>
            <w:szCs w:val="22"/>
          </w:rPr>
          <w:t>100 м</w:t>
        </w:r>
      </w:smartTag>
      <w:r w:rsidRPr="00AD2368">
        <w:rPr>
          <w:color w:val="000000"/>
          <w:spacing w:val="-1"/>
          <w:szCs w:val="22"/>
        </w:rPr>
        <w:t xml:space="preserve">). Могут быть </w:t>
      </w:r>
      <w:r w:rsidRPr="00AD2368">
        <w:rPr>
          <w:color w:val="000000"/>
          <w:szCs w:val="22"/>
        </w:rPr>
        <w:t>применены также для работ на крупнопанельных с несущими наружными стенами и каркасных зданиях.</w:t>
      </w:r>
    </w:p>
    <w:p w:rsidR="008E374C" w:rsidRPr="00AD2368" w:rsidRDefault="008E374C" w:rsidP="008E374C">
      <w:pPr>
        <w:shd w:val="clear" w:color="auto" w:fill="FFFFFF"/>
        <w:ind w:firstLine="284"/>
        <w:jc w:val="both"/>
        <w:rPr>
          <w:color w:val="000000"/>
        </w:rPr>
      </w:pPr>
      <w:r w:rsidRPr="00AD2368">
        <w:rPr>
          <w:color w:val="000000"/>
          <w:spacing w:val="-2"/>
          <w:szCs w:val="22"/>
        </w:rPr>
        <w:t xml:space="preserve">Нормативная поверхностная нагрузка </w:t>
      </w:r>
      <w:r w:rsidRPr="00AD2368">
        <w:rPr>
          <w:color w:val="000000"/>
          <w:spacing w:val="-6"/>
        </w:rPr>
        <w:t>—</w:t>
      </w:r>
      <w:r w:rsidRPr="00AD2368">
        <w:rPr>
          <w:color w:val="000000"/>
          <w:spacing w:val="-2"/>
          <w:szCs w:val="22"/>
        </w:rPr>
        <w:t xml:space="preserve"> до </w:t>
      </w:r>
      <w:r w:rsidRPr="00AD2368">
        <w:rPr>
          <w:color w:val="000000"/>
          <w:spacing w:val="-8"/>
          <w:szCs w:val="22"/>
        </w:rPr>
        <w:t>250-300 кгс/м</w:t>
      </w:r>
      <w:r w:rsidRPr="00AD2368">
        <w:rPr>
          <w:color w:val="000000"/>
          <w:spacing w:val="-8"/>
          <w:szCs w:val="22"/>
          <w:vertAlign w:val="superscript"/>
        </w:rPr>
        <w:t>2</w:t>
      </w:r>
      <w:r w:rsidRPr="00AD2368">
        <w:rPr>
          <w:color w:val="000000"/>
          <w:spacing w:val="-8"/>
          <w:szCs w:val="22"/>
        </w:rPr>
        <w:t xml:space="preserve">, грузоподъемность </w:t>
      </w:r>
      <w:r w:rsidRPr="00AD2368">
        <w:rPr>
          <w:color w:val="000000"/>
          <w:spacing w:val="-6"/>
        </w:rPr>
        <w:t>—</w:t>
      </w:r>
      <w:r w:rsidRPr="00AD2368">
        <w:rPr>
          <w:color w:val="000000"/>
          <w:spacing w:val="-8"/>
          <w:szCs w:val="22"/>
        </w:rPr>
        <w:t xml:space="preserve"> до 3000 кгс, </w:t>
      </w:r>
      <w:r w:rsidRPr="00AD2368">
        <w:rPr>
          <w:color w:val="000000"/>
          <w:spacing w:val="-5"/>
          <w:szCs w:val="22"/>
        </w:rPr>
        <w:t>причем грузоподъемность каждого яруса двухъя</w:t>
      </w:r>
      <w:r w:rsidRPr="00AD2368">
        <w:rPr>
          <w:color w:val="000000"/>
          <w:szCs w:val="22"/>
        </w:rPr>
        <w:t xml:space="preserve">русных лесов </w:t>
      </w:r>
      <w:r w:rsidRPr="00AD2368">
        <w:rPr>
          <w:color w:val="000000"/>
          <w:spacing w:val="-6"/>
        </w:rPr>
        <w:t>—</w:t>
      </w:r>
      <w:r w:rsidRPr="00AD2368">
        <w:rPr>
          <w:color w:val="000000"/>
          <w:szCs w:val="22"/>
        </w:rPr>
        <w:t xml:space="preserve"> не более 1500 кгс.</w:t>
      </w:r>
    </w:p>
    <w:p w:rsidR="008E374C" w:rsidRPr="00AD2368" w:rsidRDefault="008E374C" w:rsidP="008E374C">
      <w:pPr>
        <w:shd w:val="clear" w:color="auto" w:fill="FFFFFF"/>
        <w:ind w:firstLine="284"/>
        <w:jc w:val="both"/>
        <w:rPr>
          <w:color w:val="000000"/>
        </w:rPr>
      </w:pPr>
      <w:r w:rsidRPr="00AD2368">
        <w:rPr>
          <w:color w:val="000000"/>
          <w:spacing w:val="-3"/>
          <w:szCs w:val="22"/>
        </w:rPr>
        <w:t xml:space="preserve">Габаритная высота лесов одноярусных </w:t>
      </w:r>
      <w:r w:rsidRPr="00AD2368">
        <w:rPr>
          <w:color w:val="000000"/>
          <w:spacing w:val="-6"/>
        </w:rPr>
        <w:t>—</w:t>
      </w:r>
      <w:r w:rsidRPr="00AD2368">
        <w:rPr>
          <w:color w:val="000000"/>
          <w:spacing w:val="-3"/>
          <w:szCs w:val="22"/>
        </w:rPr>
        <w:t xml:space="preserve"> до </w:t>
      </w:r>
      <w:smartTag w:uri="urn:schemas-microsoft-com:office:smarttags" w:element="metricconverter">
        <w:smartTagPr>
          <w:attr w:name="ProductID" w:val="4 м"/>
        </w:smartTagPr>
        <w:r w:rsidRPr="00AD2368">
          <w:rPr>
            <w:color w:val="000000"/>
            <w:szCs w:val="22"/>
          </w:rPr>
          <w:t>4 м</w:t>
        </w:r>
      </w:smartTag>
      <w:r w:rsidRPr="00AD2368">
        <w:rPr>
          <w:color w:val="000000"/>
          <w:szCs w:val="22"/>
        </w:rPr>
        <w:t xml:space="preserve">, двухъярусных </w:t>
      </w:r>
      <w:r w:rsidRPr="00AD2368">
        <w:rPr>
          <w:color w:val="000000"/>
          <w:spacing w:val="-6"/>
        </w:rPr>
        <w:t>—</w:t>
      </w:r>
      <w:r w:rsidRPr="00AD2368">
        <w:rPr>
          <w:color w:val="000000"/>
          <w:szCs w:val="22"/>
        </w:rPr>
        <w:t xml:space="preserve"> до </w:t>
      </w:r>
      <w:smartTag w:uri="urn:schemas-microsoft-com:office:smarttags" w:element="metricconverter">
        <w:smartTagPr>
          <w:attr w:name="ProductID" w:val="7 м"/>
        </w:smartTagPr>
        <w:r w:rsidRPr="00AD2368">
          <w:rPr>
            <w:color w:val="000000"/>
            <w:szCs w:val="22"/>
          </w:rPr>
          <w:t>7 м</w:t>
        </w:r>
      </w:smartTag>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pacing w:val="-1"/>
          <w:szCs w:val="22"/>
        </w:rPr>
        <w:t>Размеры рабочей площадки обычно не пре</w:t>
      </w:r>
      <w:r w:rsidRPr="00AD2368">
        <w:rPr>
          <w:color w:val="000000"/>
          <w:szCs w:val="22"/>
        </w:rPr>
        <w:t xml:space="preserve">вышают по длине </w:t>
      </w:r>
      <w:smartTag w:uri="urn:schemas-microsoft-com:office:smarttags" w:element="metricconverter">
        <w:smartTagPr>
          <w:attr w:name="ProductID" w:val="3 м"/>
        </w:smartTagPr>
        <w:r w:rsidRPr="00AD2368">
          <w:rPr>
            <w:color w:val="000000"/>
            <w:szCs w:val="22"/>
          </w:rPr>
          <w:t>3 м</w:t>
        </w:r>
      </w:smartTag>
      <w:r w:rsidRPr="00AD2368">
        <w:rPr>
          <w:color w:val="000000"/>
          <w:szCs w:val="22"/>
        </w:rPr>
        <w:t xml:space="preserve"> и по ширине </w:t>
      </w:r>
      <w:r w:rsidRPr="00AD2368">
        <w:rPr>
          <w:color w:val="000000"/>
          <w:spacing w:val="-6"/>
        </w:rPr>
        <w:t>—</w:t>
      </w:r>
      <w:r w:rsidRPr="00AD2368">
        <w:rPr>
          <w:color w:val="000000"/>
          <w:szCs w:val="22"/>
        </w:rPr>
        <w:t xml:space="preserve"> </w:t>
      </w:r>
      <w:smartTag w:uri="urn:schemas-microsoft-com:office:smarttags" w:element="metricconverter">
        <w:smartTagPr>
          <w:attr w:name="ProductID" w:val="2 м"/>
        </w:smartTagPr>
        <w:r w:rsidRPr="00AD2368">
          <w:rPr>
            <w:color w:val="000000"/>
            <w:szCs w:val="22"/>
          </w:rPr>
          <w:t>2 м</w:t>
        </w:r>
      </w:smartTag>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Вес одноярусных лесов 1200-1300 кгс.</w:t>
      </w:r>
    </w:p>
    <w:p w:rsidR="008E374C" w:rsidRPr="00AD2368" w:rsidRDefault="008E374C" w:rsidP="008E374C">
      <w:pPr>
        <w:pStyle w:val="1"/>
        <w:spacing w:before="120" w:after="120"/>
        <w:jc w:val="center"/>
        <w:rPr>
          <w:color w:val="000000"/>
          <w:sz w:val="24"/>
          <w:szCs w:val="20"/>
        </w:rPr>
      </w:pPr>
      <w:bookmarkStart w:id="8" w:name="i61895"/>
      <w:r w:rsidRPr="00AD2368">
        <w:rPr>
          <w:b w:val="0"/>
          <w:color w:val="000000"/>
          <w:spacing w:val="-1"/>
          <w:szCs w:val="22"/>
        </w:rPr>
        <w:t>4. ИЗГОТОВЛЕНИЕ И РЕМОНТ ЛЕСОВ</w:t>
      </w:r>
      <w:bookmarkStart w:id="9" w:name="_Toc90901221"/>
      <w:bookmarkEnd w:id="8"/>
      <w:bookmarkEnd w:id="9"/>
    </w:p>
    <w:p w:rsidR="008E374C" w:rsidRPr="00AD2368" w:rsidRDefault="008E374C" w:rsidP="008E374C">
      <w:pPr>
        <w:shd w:val="clear" w:color="auto" w:fill="FFFFFF"/>
        <w:tabs>
          <w:tab w:val="left" w:pos="763"/>
        </w:tabs>
        <w:ind w:firstLine="284"/>
        <w:jc w:val="both"/>
        <w:rPr>
          <w:color w:val="000000"/>
          <w:szCs w:val="20"/>
        </w:rPr>
      </w:pPr>
      <w:r w:rsidRPr="00AD2368">
        <w:rPr>
          <w:color w:val="000000"/>
          <w:spacing w:val="-7"/>
          <w:szCs w:val="22"/>
        </w:rPr>
        <w:t>4.1.</w:t>
      </w:r>
      <w:r w:rsidRPr="00AD2368">
        <w:rPr>
          <w:color w:val="000000"/>
          <w:szCs w:val="22"/>
        </w:rPr>
        <w:t xml:space="preserve"> </w:t>
      </w:r>
      <w:r w:rsidRPr="00AD2368">
        <w:rPr>
          <w:color w:val="000000"/>
          <w:spacing w:val="-1"/>
          <w:szCs w:val="22"/>
        </w:rPr>
        <w:t xml:space="preserve">Леса изготавливаются в климатическом </w:t>
      </w:r>
      <w:r w:rsidRPr="00AD2368">
        <w:rPr>
          <w:color w:val="000000"/>
          <w:szCs w:val="22"/>
        </w:rPr>
        <w:t>исполнении для районов с умеренным клима</w:t>
      </w:r>
      <w:r w:rsidRPr="00AD2368">
        <w:rPr>
          <w:color w:val="000000"/>
          <w:spacing w:val="-1"/>
          <w:szCs w:val="22"/>
        </w:rPr>
        <w:t xml:space="preserve">том или для северных районов по </w:t>
      </w:r>
      <w:r w:rsidRPr="00AD2368">
        <w:rPr>
          <w:color w:val="000000"/>
          <w:spacing w:val="-3"/>
          <w:szCs w:val="22"/>
        </w:rPr>
        <w:t>ГОСТ 15150-69*</w:t>
      </w:r>
      <w:r w:rsidRPr="00AD2368">
        <w:rPr>
          <w:color w:val="000000"/>
          <w:spacing w:val="-1"/>
          <w:szCs w:val="22"/>
        </w:rPr>
        <w:t>.</w:t>
      </w:r>
    </w:p>
    <w:p w:rsidR="008E374C" w:rsidRPr="00AD2368" w:rsidRDefault="008E374C" w:rsidP="008E374C">
      <w:pPr>
        <w:ind w:firstLine="284"/>
        <w:jc w:val="both"/>
        <w:rPr>
          <w:color w:val="000000"/>
        </w:rPr>
      </w:pPr>
      <w:r w:rsidRPr="00AD2368">
        <w:rPr>
          <w:color w:val="000000"/>
          <w:spacing w:val="-5"/>
          <w:szCs w:val="22"/>
        </w:rPr>
        <w:t>4.2.</w:t>
      </w:r>
      <w:r w:rsidRPr="00AD2368">
        <w:rPr>
          <w:color w:val="000000"/>
          <w:szCs w:val="22"/>
        </w:rPr>
        <w:t xml:space="preserve"> Приставные леса изготавливаются из </w:t>
      </w:r>
      <w:r w:rsidRPr="00AD2368">
        <w:rPr>
          <w:color w:val="000000"/>
          <w:spacing w:val="-2"/>
          <w:szCs w:val="22"/>
        </w:rPr>
        <w:t xml:space="preserve">стальных труб диаметром от 25 до </w:t>
      </w:r>
      <w:smartTag w:uri="urn:schemas-microsoft-com:office:smarttags" w:element="metricconverter">
        <w:smartTagPr>
          <w:attr w:name="ProductID" w:val="60 мм"/>
        </w:smartTagPr>
        <w:r w:rsidRPr="00AD2368">
          <w:rPr>
            <w:color w:val="000000"/>
            <w:spacing w:val="-2"/>
            <w:szCs w:val="22"/>
          </w:rPr>
          <w:t>60 мм</w:t>
        </w:r>
      </w:smartTag>
      <w:r w:rsidRPr="00AD2368">
        <w:rPr>
          <w:color w:val="000000"/>
          <w:spacing w:val="-2"/>
          <w:szCs w:val="22"/>
        </w:rPr>
        <w:t xml:space="preserve"> и тол</w:t>
      </w:r>
      <w:r w:rsidRPr="00AD2368">
        <w:rPr>
          <w:color w:val="000000"/>
          <w:szCs w:val="22"/>
        </w:rPr>
        <w:t xml:space="preserve">щиной стенок от 1,8 до </w:t>
      </w:r>
      <w:smartTag w:uri="urn:schemas-microsoft-com:office:smarttags" w:element="metricconverter">
        <w:smartTagPr>
          <w:attr w:name="ProductID" w:val="4,0 мм"/>
        </w:smartTagPr>
        <w:r w:rsidRPr="00AD2368">
          <w:rPr>
            <w:color w:val="000000"/>
            <w:szCs w:val="22"/>
          </w:rPr>
          <w:t>4,0 мм</w:t>
        </w:r>
      </w:smartTag>
      <w:r w:rsidRPr="00AD2368">
        <w:rPr>
          <w:color w:val="000000"/>
          <w:szCs w:val="22"/>
        </w:rPr>
        <w:t xml:space="preserve"> по </w:t>
      </w:r>
      <w:r w:rsidRPr="00AD2368">
        <w:rPr>
          <w:color w:val="000000"/>
          <w:spacing w:val="-5"/>
          <w:szCs w:val="22"/>
        </w:rPr>
        <w:t>ГОСТ 3262-75*</w:t>
      </w:r>
      <w:r w:rsidRPr="00AD2368">
        <w:rPr>
          <w:color w:val="000000"/>
          <w:szCs w:val="22"/>
        </w:rPr>
        <w:t xml:space="preserve"> и </w:t>
      </w:r>
      <w:r w:rsidRPr="00AD2368">
        <w:rPr>
          <w:color w:val="000000"/>
          <w:spacing w:val="-1"/>
          <w:szCs w:val="22"/>
        </w:rPr>
        <w:t>ГОСТ 10704-91</w:t>
      </w:r>
      <w:r w:rsidRPr="00AD2368">
        <w:rPr>
          <w:color w:val="000000"/>
          <w:szCs w:val="22"/>
        </w:rPr>
        <w:t>.</w:t>
      </w:r>
    </w:p>
    <w:p w:rsidR="008E374C" w:rsidRPr="00AD2368" w:rsidRDefault="008E374C" w:rsidP="008E374C">
      <w:pPr>
        <w:shd w:val="clear" w:color="auto" w:fill="FFFFFF"/>
        <w:ind w:firstLine="284"/>
        <w:jc w:val="both"/>
        <w:rPr>
          <w:color w:val="000000"/>
          <w:szCs w:val="22"/>
        </w:rPr>
      </w:pPr>
      <w:r w:rsidRPr="00AD2368">
        <w:rPr>
          <w:color w:val="000000"/>
          <w:spacing w:val="-5"/>
          <w:szCs w:val="22"/>
        </w:rPr>
        <w:t xml:space="preserve">Наиболее применяемые трубы по ГОСТ 3262-75* </w:t>
      </w:r>
      <w:r w:rsidRPr="00AD2368">
        <w:rPr>
          <w:color w:val="000000"/>
          <w:szCs w:val="22"/>
        </w:rPr>
        <w:t>приведены в таблице 1.</w:t>
      </w:r>
    </w:p>
    <w:p w:rsidR="008E374C" w:rsidRPr="00AD2368" w:rsidRDefault="008E374C" w:rsidP="008E374C">
      <w:pPr>
        <w:shd w:val="clear" w:color="auto" w:fill="FFFFFF"/>
        <w:spacing w:before="120" w:after="120"/>
        <w:jc w:val="right"/>
        <w:rPr>
          <w:color w:val="000000"/>
          <w:szCs w:val="22"/>
        </w:rPr>
      </w:pPr>
      <w:r w:rsidRPr="00AD2368">
        <w:rPr>
          <w:color w:val="000000"/>
          <w:spacing w:val="52"/>
        </w:rPr>
        <w:t>Таблица1</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3285"/>
        <w:gridCol w:w="3286"/>
        <w:gridCol w:w="3286"/>
      </w:tblGrid>
      <w:tr w:rsidR="008E374C" w:rsidRPr="00AD2368" w:rsidTr="008E374C">
        <w:trPr>
          <w:jc w:val="center"/>
        </w:trPr>
        <w:tc>
          <w:tcPr>
            <w:tcW w:w="1666"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autoSpaceDE w:val="0"/>
              <w:autoSpaceDN w:val="0"/>
              <w:adjustRightInd w:val="0"/>
              <w:jc w:val="center"/>
              <w:rPr>
                <w:color w:val="000000"/>
                <w:szCs w:val="22"/>
              </w:rPr>
            </w:pPr>
            <w:r w:rsidRPr="00AD2368">
              <w:rPr>
                <w:color w:val="000000"/>
                <w:szCs w:val="18"/>
              </w:rPr>
              <w:t>Условный проход, мм</w:t>
            </w:r>
          </w:p>
        </w:tc>
        <w:tc>
          <w:tcPr>
            <w:tcW w:w="1667"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autoSpaceDE w:val="0"/>
              <w:autoSpaceDN w:val="0"/>
              <w:adjustRightInd w:val="0"/>
              <w:jc w:val="center"/>
              <w:rPr>
                <w:color w:val="000000"/>
                <w:szCs w:val="22"/>
              </w:rPr>
            </w:pPr>
            <w:r w:rsidRPr="00AD2368">
              <w:rPr>
                <w:color w:val="000000"/>
                <w:szCs w:val="18"/>
              </w:rPr>
              <w:t>Толщина стенки, мм</w:t>
            </w:r>
          </w:p>
        </w:tc>
        <w:tc>
          <w:tcPr>
            <w:tcW w:w="1667"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autoSpaceDE w:val="0"/>
              <w:autoSpaceDN w:val="0"/>
              <w:adjustRightInd w:val="0"/>
              <w:jc w:val="center"/>
              <w:rPr>
                <w:color w:val="000000"/>
                <w:szCs w:val="22"/>
              </w:rPr>
            </w:pPr>
            <w:r w:rsidRPr="00AD2368">
              <w:rPr>
                <w:color w:val="000000"/>
                <w:szCs w:val="18"/>
              </w:rPr>
              <w:t xml:space="preserve">Масса </w:t>
            </w:r>
            <w:smartTag w:uri="urn:schemas-microsoft-com:office:smarttags" w:element="metricconverter">
              <w:smartTagPr>
                <w:attr w:name="ProductID" w:val="1 м"/>
              </w:smartTagPr>
              <w:r w:rsidRPr="00AD2368">
                <w:rPr>
                  <w:color w:val="000000"/>
                  <w:szCs w:val="18"/>
                </w:rPr>
                <w:t>1 м</w:t>
              </w:r>
            </w:smartTag>
            <w:r w:rsidRPr="00AD2368">
              <w:rPr>
                <w:color w:val="000000"/>
                <w:szCs w:val="18"/>
              </w:rPr>
              <w:t xml:space="preserve"> трубы, кг</w:t>
            </w:r>
          </w:p>
        </w:tc>
      </w:tr>
      <w:tr w:rsidR="008E374C" w:rsidRPr="00AD2368" w:rsidTr="008E374C">
        <w:trPr>
          <w:jc w:val="center"/>
        </w:trPr>
        <w:tc>
          <w:tcPr>
            <w:tcW w:w="1666"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25</w:t>
            </w:r>
          </w:p>
        </w:tc>
        <w:tc>
          <w:tcPr>
            <w:tcW w:w="1667"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3,2</w:t>
            </w:r>
          </w:p>
        </w:tc>
        <w:tc>
          <w:tcPr>
            <w:tcW w:w="1667"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2,39</w:t>
            </w:r>
          </w:p>
        </w:tc>
      </w:tr>
      <w:tr w:rsidR="008E374C" w:rsidRPr="00AD2368" w:rsidTr="008E374C">
        <w:trPr>
          <w:jc w:val="center"/>
        </w:trPr>
        <w:tc>
          <w:tcPr>
            <w:tcW w:w="1666"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32</w:t>
            </w:r>
          </w:p>
        </w:tc>
        <w:tc>
          <w:tcPr>
            <w:tcW w:w="1667"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3,2</w:t>
            </w:r>
          </w:p>
        </w:tc>
        <w:tc>
          <w:tcPr>
            <w:tcW w:w="1667"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3,09</w:t>
            </w:r>
          </w:p>
        </w:tc>
      </w:tr>
      <w:tr w:rsidR="008E374C" w:rsidRPr="00AD2368" w:rsidTr="008E374C">
        <w:trPr>
          <w:jc w:val="center"/>
        </w:trPr>
        <w:tc>
          <w:tcPr>
            <w:tcW w:w="1666"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40</w:t>
            </w:r>
          </w:p>
        </w:tc>
        <w:tc>
          <w:tcPr>
            <w:tcW w:w="1667"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3,5</w:t>
            </w:r>
          </w:p>
        </w:tc>
        <w:tc>
          <w:tcPr>
            <w:tcW w:w="1667"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3,84</w:t>
            </w:r>
          </w:p>
        </w:tc>
      </w:tr>
      <w:tr w:rsidR="008E374C" w:rsidRPr="00AD2368" w:rsidTr="008E374C">
        <w:trPr>
          <w:jc w:val="center"/>
        </w:trPr>
        <w:tc>
          <w:tcPr>
            <w:tcW w:w="1666"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50</w:t>
            </w:r>
          </w:p>
        </w:tc>
        <w:tc>
          <w:tcPr>
            <w:tcW w:w="1667"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3,5</w:t>
            </w:r>
          </w:p>
        </w:tc>
        <w:tc>
          <w:tcPr>
            <w:tcW w:w="1667"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4,88</w:t>
            </w:r>
          </w:p>
        </w:tc>
      </w:tr>
    </w:tbl>
    <w:p w:rsidR="008E374C" w:rsidRPr="00AD2368" w:rsidRDefault="008E374C" w:rsidP="008E374C">
      <w:pPr>
        <w:shd w:val="clear" w:color="auto" w:fill="FFFFFF"/>
        <w:spacing w:before="120"/>
        <w:ind w:firstLine="284"/>
        <w:jc w:val="both"/>
        <w:rPr>
          <w:color w:val="000000"/>
          <w:szCs w:val="20"/>
        </w:rPr>
      </w:pPr>
      <w:r w:rsidRPr="00AD2368">
        <w:rPr>
          <w:color w:val="000000"/>
          <w:spacing w:val="-3"/>
          <w:szCs w:val="22"/>
        </w:rPr>
        <w:t xml:space="preserve">Для изготовления свободностоящих и навесных лесов используются не только упомянутые </w:t>
      </w:r>
      <w:r w:rsidRPr="00AD2368">
        <w:rPr>
          <w:color w:val="000000"/>
          <w:spacing w:val="-1"/>
          <w:szCs w:val="22"/>
        </w:rPr>
        <w:t xml:space="preserve">трубы, но и стальные профили, например уголки профилей от 5 до 8 по </w:t>
      </w:r>
      <w:r w:rsidRPr="00AD2368">
        <w:rPr>
          <w:color w:val="000000"/>
          <w:spacing w:val="-3"/>
          <w:szCs w:val="22"/>
        </w:rPr>
        <w:t xml:space="preserve">ГОСТ 8509-93 </w:t>
      </w:r>
      <w:r w:rsidRPr="00AD2368">
        <w:rPr>
          <w:color w:val="000000"/>
          <w:spacing w:val="-1"/>
          <w:szCs w:val="22"/>
        </w:rPr>
        <w:t xml:space="preserve">или </w:t>
      </w:r>
      <w:r w:rsidRPr="00AD2368">
        <w:rPr>
          <w:color w:val="000000"/>
          <w:szCs w:val="22"/>
        </w:rPr>
        <w:t xml:space="preserve">швеллеры от 12 до 16 по </w:t>
      </w:r>
      <w:r w:rsidRPr="00AD2368">
        <w:rPr>
          <w:color w:val="000000"/>
          <w:spacing w:val="-1"/>
          <w:szCs w:val="22"/>
        </w:rPr>
        <w:t>ГОСТ 8240-89</w:t>
      </w:r>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Для труб и стальных профилей применяет</w:t>
      </w:r>
      <w:r w:rsidRPr="00AD2368">
        <w:rPr>
          <w:color w:val="000000"/>
          <w:spacing w:val="-1"/>
          <w:szCs w:val="22"/>
        </w:rPr>
        <w:t xml:space="preserve">ся углеродистая сталь обыкновенного качества, </w:t>
      </w:r>
      <w:r w:rsidRPr="00AD2368">
        <w:rPr>
          <w:color w:val="000000"/>
          <w:szCs w:val="22"/>
        </w:rPr>
        <w:t xml:space="preserve">например Ст.3сп5 и Ст.3пс6 по </w:t>
      </w:r>
      <w:r w:rsidRPr="00AD2368">
        <w:rPr>
          <w:color w:val="000000"/>
          <w:spacing w:val="-3"/>
          <w:szCs w:val="22"/>
        </w:rPr>
        <w:t>ГОСТ 380-94</w:t>
      </w:r>
      <w:r w:rsidRPr="00AD2368">
        <w:rPr>
          <w:color w:val="000000"/>
          <w:szCs w:val="22"/>
        </w:rPr>
        <w:t>.</w:t>
      </w:r>
    </w:p>
    <w:p w:rsidR="008E374C" w:rsidRPr="00AD2368" w:rsidRDefault="008E374C" w:rsidP="008E374C">
      <w:pPr>
        <w:shd w:val="clear" w:color="auto" w:fill="FFFFFF"/>
        <w:tabs>
          <w:tab w:val="left" w:pos="738"/>
        </w:tabs>
        <w:ind w:firstLine="284"/>
        <w:jc w:val="both"/>
        <w:rPr>
          <w:color w:val="000000"/>
        </w:rPr>
      </w:pPr>
      <w:r w:rsidRPr="00AD2368">
        <w:rPr>
          <w:color w:val="000000"/>
          <w:spacing w:val="-6"/>
          <w:szCs w:val="22"/>
        </w:rPr>
        <w:t>4.3.</w:t>
      </w:r>
      <w:r w:rsidRPr="00AD2368">
        <w:rPr>
          <w:color w:val="000000"/>
          <w:szCs w:val="22"/>
        </w:rPr>
        <w:t xml:space="preserve"> Леса поставляются, как правило, комп</w:t>
      </w:r>
      <w:r w:rsidRPr="00AD2368">
        <w:rPr>
          <w:color w:val="000000"/>
          <w:spacing w:val="-2"/>
          <w:szCs w:val="22"/>
        </w:rPr>
        <w:t>лектно. В комплект входят составные части, не</w:t>
      </w:r>
      <w:r w:rsidRPr="00AD2368">
        <w:rPr>
          <w:color w:val="000000"/>
          <w:szCs w:val="22"/>
        </w:rPr>
        <w:t>обходимые для монтажа, и эксплуатационная документация (паспорт, инструкция по монтажу и эксплуатации).</w:t>
      </w:r>
    </w:p>
    <w:p w:rsidR="008E374C" w:rsidRPr="00AD2368" w:rsidRDefault="008E374C" w:rsidP="008E374C">
      <w:pPr>
        <w:shd w:val="clear" w:color="auto" w:fill="FFFFFF"/>
        <w:ind w:firstLine="284"/>
        <w:jc w:val="both"/>
        <w:rPr>
          <w:color w:val="000000"/>
        </w:rPr>
      </w:pPr>
      <w:r w:rsidRPr="00AD2368">
        <w:rPr>
          <w:color w:val="000000"/>
          <w:szCs w:val="22"/>
        </w:rPr>
        <w:t xml:space="preserve">Завод-изготовитель может поставлять леса </w:t>
      </w:r>
      <w:r w:rsidRPr="00AD2368">
        <w:rPr>
          <w:color w:val="000000"/>
          <w:spacing w:val="-3"/>
          <w:szCs w:val="22"/>
        </w:rPr>
        <w:t xml:space="preserve">без настила. В этом случае настил изготовляется </w:t>
      </w:r>
      <w:r w:rsidRPr="00AD2368">
        <w:rPr>
          <w:color w:val="000000"/>
          <w:szCs w:val="22"/>
        </w:rPr>
        <w:t>организацией, эксплуатирующей леса.</w:t>
      </w:r>
    </w:p>
    <w:p w:rsidR="008E374C" w:rsidRPr="00AD2368" w:rsidRDefault="008E374C" w:rsidP="008E374C">
      <w:pPr>
        <w:shd w:val="clear" w:color="auto" w:fill="FFFFFF"/>
        <w:ind w:firstLine="284"/>
        <w:jc w:val="both"/>
        <w:rPr>
          <w:color w:val="000000"/>
        </w:rPr>
      </w:pPr>
      <w:r w:rsidRPr="00AD2368">
        <w:rPr>
          <w:color w:val="000000"/>
          <w:szCs w:val="22"/>
        </w:rPr>
        <w:t>Деревянные щиты настила изготавливают</w:t>
      </w:r>
      <w:r w:rsidRPr="00AD2368">
        <w:rPr>
          <w:color w:val="000000"/>
          <w:spacing w:val="-3"/>
          <w:szCs w:val="22"/>
        </w:rPr>
        <w:t xml:space="preserve">ся из еловых или сосновых досок по </w:t>
      </w:r>
      <w:r w:rsidRPr="00AD2368">
        <w:rPr>
          <w:color w:val="000000"/>
          <w:spacing w:val="-1"/>
          <w:szCs w:val="22"/>
        </w:rPr>
        <w:t>ГОСТ 8486-86*</w:t>
      </w:r>
      <w:r w:rsidRPr="00AD2368">
        <w:rPr>
          <w:color w:val="000000"/>
          <w:spacing w:val="-3"/>
          <w:szCs w:val="22"/>
        </w:rPr>
        <w:t xml:space="preserve"> Дерево подвергается пропитке антисептическим </w:t>
      </w:r>
      <w:r w:rsidRPr="00AD2368">
        <w:rPr>
          <w:color w:val="000000"/>
          <w:szCs w:val="22"/>
        </w:rPr>
        <w:t>и огнезащитным составами.</w:t>
      </w:r>
    </w:p>
    <w:p w:rsidR="008E374C" w:rsidRPr="00AD2368" w:rsidRDefault="008E374C" w:rsidP="008E374C">
      <w:pPr>
        <w:shd w:val="clear" w:color="auto" w:fill="FFFFFF"/>
        <w:tabs>
          <w:tab w:val="left" w:pos="788"/>
        </w:tabs>
        <w:ind w:firstLine="284"/>
        <w:jc w:val="both"/>
        <w:rPr>
          <w:color w:val="000000"/>
          <w:spacing w:val="-7"/>
          <w:szCs w:val="22"/>
        </w:rPr>
      </w:pPr>
      <w:r w:rsidRPr="00AD2368">
        <w:rPr>
          <w:color w:val="000000"/>
          <w:szCs w:val="22"/>
        </w:rPr>
        <w:t>4.4. В процессе эксплуатации лесов накап</w:t>
      </w:r>
      <w:r w:rsidRPr="00AD2368">
        <w:rPr>
          <w:color w:val="000000"/>
          <w:spacing w:val="-2"/>
          <w:szCs w:val="22"/>
        </w:rPr>
        <w:t>ливаются дефекты: разрушается окрасочное по</w:t>
      </w:r>
      <w:r w:rsidRPr="00AD2368">
        <w:rPr>
          <w:color w:val="000000"/>
          <w:spacing w:val="-1"/>
          <w:szCs w:val="22"/>
        </w:rPr>
        <w:t>крытие, нарастает коррозия металлических по</w:t>
      </w:r>
      <w:r w:rsidRPr="00AD2368">
        <w:rPr>
          <w:color w:val="000000"/>
          <w:spacing w:val="-3"/>
          <w:szCs w:val="22"/>
        </w:rPr>
        <w:t>верхностей, образуются прогибы отдельных сто</w:t>
      </w:r>
      <w:r w:rsidRPr="00AD2368">
        <w:rPr>
          <w:color w:val="000000"/>
          <w:szCs w:val="22"/>
        </w:rPr>
        <w:t>ек и ригелей, изгибы в перилах ограждений, местные деформации (вмятины, раковины, расслоения, отрывы), трещины в элементах лесов и т.п. Ремонт лесов заключается в устранении этих дефектов.</w:t>
      </w:r>
    </w:p>
    <w:p w:rsidR="008E374C" w:rsidRPr="00AD2368" w:rsidRDefault="008E374C" w:rsidP="008E374C">
      <w:pPr>
        <w:ind w:firstLine="284"/>
        <w:jc w:val="both"/>
        <w:rPr>
          <w:color w:val="000000"/>
          <w:spacing w:val="-6"/>
          <w:szCs w:val="22"/>
        </w:rPr>
      </w:pPr>
      <w:r w:rsidRPr="00AD2368">
        <w:rPr>
          <w:color w:val="000000"/>
          <w:spacing w:val="-1"/>
          <w:szCs w:val="22"/>
        </w:rPr>
        <w:lastRenderedPageBreak/>
        <w:t xml:space="preserve">4.5. Ремонт выполняется с применением по </w:t>
      </w:r>
      <w:r w:rsidRPr="00AD2368">
        <w:rPr>
          <w:color w:val="000000"/>
          <w:spacing w:val="-2"/>
          <w:szCs w:val="22"/>
        </w:rPr>
        <w:t>возможности заготовок, материалов и комплек</w:t>
      </w:r>
      <w:r w:rsidRPr="00AD2368">
        <w:rPr>
          <w:color w:val="000000"/>
          <w:szCs w:val="22"/>
        </w:rPr>
        <w:t>тующих, которые были</w:t>
      </w:r>
      <w:r w:rsidRPr="00AD2368">
        <w:rPr>
          <w:color w:val="000000"/>
        </w:rPr>
        <w:t xml:space="preserve"> </w:t>
      </w:r>
      <w:r w:rsidRPr="00AD2368">
        <w:rPr>
          <w:color w:val="000000"/>
          <w:szCs w:val="22"/>
        </w:rPr>
        <w:t>использованы при из</w:t>
      </w:r>
      <w:r w:rsidRPr="00AD2368">
        <w:rPr>
          <w:color w:val="000000"/>
          <w:spacing w:val="-5"/>
          <w:szCs w:val="22"/>
        </w:rPr>
        <w:t>готовлении лесов. Замены производятся предпоч</w:t>
      </w:r>
      <w:r w:rsidRPr="00AD2368">
        <w:rPr>
          <w:color w:val="000000"/>
          <w:spacing w:val="-2"/>
          <w:szCs w:val="22"/>
        </w:rPr>
        <w:t xml:space="preserve">тительно по согласованию с заводом-изготовителем. Технические требования к материалам и </w:t>
      </w:r>
      <w:r w:rsidRPr="00AD2368">
        <w:rPr>
          <w:color w:val="000000"/>
          <w:spacing w:val="-3"/>
          <w:szCs w:val="22"/>
        </w:rPr>
        <w:t>комплектующим должны быть регламентирова</w:t>
      </w:r>
      <w:r w:rsidRPr="00AD2368">
        <w:rPr>
          <w:color w:val="000000"/>
          <w:szCs w:val="22"/>
        </w:rPr>
        <w:t>ны стандартами (техническими условиями).</w:t>
      </w:r>
    </w:p>
    <w:p w:rsidR="008E374C" w:rsidRPr="00AD2368" w:rsidRDefault="008E374C" w:rsidP="008E374C">
      <w:pPr>
        <w:shd w:val="clear" w:color="auto" w:fill="FFFFFF"/>
        <w:ind w:firstLine="284"/>
        <w:jc w:val="both"/>
        <w:rPr>
          <w:color w:val="000000"/>
          <w:szCs w:val="20"/>
        </w:rPr>
      </w:pPr>
      <w:r w:rsidRPr="00AD2368">
        <w:rPr>
          <w:color w:val="000000"/>
          <w:spacing w:val="-1"/>
          <w:szCs w:val="22"/>
        </w:rPr>
        <w:t xml:space="preserve">При ремонте не следует нарушать принцип </w:t>
      </w:r>
      <w:r w:rsidRPr="00AD2368">
        <w:rPr>
          <w:color w:val="000000"/>
          <w:szCs w:val="22"/>
        </w:rPr>
        <w:t>взаимозаменяемости деталей.</w:t>
      </w:r>
    </w:p>
    <w:p w:rsidR="008E374C" w:rsidRPr="00AD2368" w:rsidRDefault="008E374C" w:rsidP="008E374C">
      <w:pPr>
        <w:shd w:val="clear" w:color="auto" w:fill="FFFFFF"/>
        <w:tabs>
          <w:tab w:val="left" w:pos="788"/>
        </w:tabs>
        <w:ind w:firstLine="284"/>
        <w:jc w:val="both"/>
        <w:rPr>
          <w:color w:val="000000"/>
        </w:rPr>
      </w:pPr>
      <w:r w:rsidRPr="00AD2368">
        <w:rPr>
          <w:color w:val="000000"/>
          <w:spacing w:val="-8"/>
          <w:szCs w:val="22"/>
        </w:rPr>
        <w:t>4.6.</w:t>
      </w:r>
      <w:r w:rsidRPr="00AD2368">
        <w:rPr>
          <w:color w:val="000000"/>
          <w:szCs w:val="22"/>
        </w:rPr>
        <w:t xml:space="preserve"> </w:t>
      </w:r>
      <w:r w:rsidRPr="00AD2368">
        <w:rPr>
          <w:color w:val="000000"/>
          <w:spacing w:val="-2"/>
          <w:szCs w:val="22"/>
        </w:rPr>
        <w:t xml:space="preserve">Прогибы стоек и связей менее </w:t>
      </w:r>
      <w:smartTag w:uri="urn:schemas-microsoft-com:office:smarttags" w:element="metricconverter">
        <w:smartTagPr>
          <w:attr w:name="ProductID" w:val="1,5 мм"/>
        </w:smartTagPr>
        <w:r w:rsidRPr="00AD2368">
          <w:rPr>
            <w:color w:val="000000"/>
            <w:spacing w:val="-2"/>
            <w:szCs w:val="22"/>
          </w:rPr>
          <w:t>1,5 мм</w:t>
        </w:r>
      </w:smartTag>
      <w:r w:rsidRPr="00AD2368">
        <w:rPr>
          <w:color w:val="000000"/>
          <w:spacing w:val="-2"/>
          <w:szCs w:val="22"/>
        </w:rPr>
        <w:t xml:space="preserve"> на </w:t>
      </w:r>
      <w:smartTag w:uri="urn:schemas-microsoft-com:office:smarttags" w:element="metricconverter">
        <w:smartTagPr>
          <w:attr w:name="ProductID" w:val="1 м"/>
        </w:smartTagPr>
        <w:r w:rsidRPr="00AD2368">
          <w:rPr>
            <w:color w:val="000000"/>
            <w:szCs w:val="22"/>
          </w:rPr>
          <w:t>1 м</w:t>
        </w:r>
      </w:smartTag>
      <w:r w:rsidRPr="00AD2368">
        <w:rPr>
          <w:color w:val="000000"/>
          <w:szCs w:val="22"/>
        </w:rPr>
        <w:t xml:space="preserve"> длины могут быть выправлены холодной </w:t>
      </w:r>
      <w:r w:rsidRPr="00AD2368">
        <w:rPr>
          <w:color w:val="000000"/>
          <w:spacing w:val="-3"/>
          <w:szCs w:val="22"/>
        </w:rPr>
        <w:t>правкой. При более значительных прогибах, при п</w:t>
      </w:r>
      <w:r w:rsidRPr="00AD2368">
        <w:rPr>
          <w:color w:val="000000"/>
          <w:szCs w:val="22"/>
        </w:rPr>
        <w:t xml:space="preserve">роникающей коррозии, трещинах стойки и </w:t>
      </w:r>
      <w:r w:rsidRPr="00AD2368">
        <w:rPr>
          <w:color w:val="000000"/>
          <w:spacing w:val="-5"/>
          <w:szCs w:val="22"/>
        </w:rPr>
        <w:t xml:space="preserve">связи подлежат замене. Трубы, применяемые для </w:t>
      </w:r>
      <w:r w:rsidRPr="00AD2368">
        <w:rPr>
          <w:color w:val="000000"/>
          <w:szCs w:val="22"/>
        </w:rPr>
        <w:t>этого, должны быть прямыми и без резьбовой нарезки.</w:t>
      </w:r>
    </w:p>
    <w:p w:rsidR="008E374C" w:rsidRPr="00AD2368" w:rsidRDefault="008E374C" w:rsidP="008E374C">
      <w:pPr>
        <w:shd w:val="clear" w:color="auto" w:fill="FFFFFF"/>
        <w:tabs>
          <w:tab w:val="left" w:pos="716"/>
        </w:tabs>
        <w:ind w:firstLine="284"/>
        <w:jc w:val="both"/>
        <w:rPr>
          <w:color w:val="000000"/>
          <w:spacing w:val="-8"/>
          <w:szCs w:val="22"/>
        </w:rPr>
      </w:pPr>
      <w:r w:rsidRPr="00AD2368">
        <w:rPr>
          <w:color w:val="000000"/>
          <w:spacing w:val="-2"/>
          <w:szCs w:val="22"/>
        </w:rPr>
        <w:t>4.7. Сварочные работы производятся дипло</w:t>
      </w:r>
      <w:r w:rsidRPr="00AD2368">
        <w:rPr>
          <w:color w:val="000000"/>
          <w:szCs w:val="22"/>
        </w:rPr>
        <w:t xml:space="preserve">мированными сварщиками. Сварка выполняется прокаленными электродами, как правило, </w:t>
      </w:r>
      <w:r w:rsidRPr="00AD2368">
        <w:rPr>
          <w:color w:val="000000"/>
          <w:spacing w:val="-2"/>
          <w:szCs w:val="22"/>
        </w:rPr>
        <w:t xml:space="preserve">типа Э 42 по </w:t>
      </w:r>
      <w:r w:rsidRPr="00AD2368">
        <w:rPr>
          <w:color w:val="000000"/>
          <w:spacing w:val="-1"/>
          <w:szCs w:val="22"/>
        </w:rPr>
        <w:t>ГОСТ 9467-75*</w:t>
      </w:r>
      <w:r w:rsidRPr="00AD2368">
        <w:rPr>
          <w:color w:val="000000"/>
          <w:spacing w:val="-2"/>
          <w:szCs w:val="22"/>
        </w:rPr>
        <w:t>. Размеры швов прини</w:t>
      </w:r>
      <w:r w:rsidRPr="00AD2368">
        <w:rPr>
          <w:color w:val="000000"/>
          <w:spacing w:val="-1"/>
          <w:szCs w:val="22"/>
        </w:rPr>
        <w:t>маются по ремонтным чертежам или по аналогии с теми имеющимися, которые прошли контрольный осмотр. Место свариваемых деталей зачищается до металлического блеска. Свароч</w:t>
      </w:r>
      <w:r w:rsidRPr="00AD2368">
        <w:rPr>
          <w:color w:val="000000"/>
          <w:spacing w:val="-2"/>
          <w:szCs w:val="22"/>
        </w:rPr>
        <w:t xml:space="preserve">ный шов очищается от шлака, брызг и натеков </w:t>
      </w:r>
      <w:r w:rsidRPr="00AD2368">
        <w:rPr>
          <w:color w:val="000000"/>
          <w:szCs w:val="22"/>
        </w:rPr>
        <w:t xml:space="preserve">металла. Качество сварных швов проверяется визуально в соответствии с </w:t>
      </w:r>
      <w:r w:rsidRPr="00AD2368">
        <w:rPr>
          <w:color w:val="000000"/>
          <w:spacing w:val="-3"/>
          <w:szCs w:val="22"/>
        </w:rPr>
        <w:t>ГОСТ 3242-79</w:t>
      </w:r>
      <w:r w:rsidRPr="00AD2368">
        <w:rPr>
          <w:color w:val="000000"/>
          <w:szCs w:val="22"/>
        </w:rPr>
        <w:t>.</w:t>
      </w:r>
    </w:p>
    <w:p w:rsidR="008E374C" w:rsidRPr="00AD2368" w:rsidRDefault="008E374C" w:rsidP="008E374C">
      <w:pPr>
        <w:shd w:val="clear" w:color="auto" w:fill="FFFFFF"/>
        <w:tabs>
          <w:tab w:val="left" w:pos="716"/>
        </w:tabs>
        <w:ind w:firstLine="284"/>
        <w:jc w:val="both"/>
        <w:rPr>
          <w:color w:val="000000"/>
          <w:spacing w:val="-7"/>
          <w:szCs w:val="22"/>
        </w:rPr>
      </w:pPr>
      <w:r w:rsidRPr="00AD2368">
        <w:rPr>
          <w:color w:val="000000"/>
          <w:spacing w:val="-1"/>
          <w:szCs w:val="22"/>
        </w:rPr>
        <w:t>4.8. Окрасочное покрытие восстанавливается окраской в сигнальные цвета (желтый, оранж</w:t>
      </w:r>
      <w:r w:rsidRPr="00AD2368">
        <w:rPr>
          <w:color w:val="000000"/>
          <w:szCs w:val="22"/>
        </w:rPr>
        <w:t>евый, красный) по ГОСТ 12.4.026-76*. При этом по условиям эксплуатации принимается группа Ж2 по ГОСТ 9.104-79*.</w:t>
      </w:r>
    </w:p>
    <w:p w:rsidR="008E374C" w:rsidRPr="00AD2368" w:rsidRDefault="008E374C" w:rsidP="008E374C">
      <w:pPr>
        <w:pStyle w:val="1"/>
        <w:spacing w:before="120" w:after="120"/>
        <w:jc w:val="center"/>
        <w:rPr>
          <w:color w:val="000000"/>
          <w:sz w:val="24"/>
          <w:szCs w:val="20"/>
        </w:rPr>
      </w:pPr>
      <w:bookmarkStart w:id="10" w:name="i75155"/>
      <w:r w:rsidRPr="00AD2368">
        <w:rPr>
          <w:b w:val="0"/>
          <w:bCs w:val="0"/>
          <w:color w:val="000000"/>
          <w:spacing w:val="-2"/>
          <w:szCs w:val="22"/>
        </w:rPr>
        <w:t>5. ПРОВЕРОЧНЫЙ РАСЧЕТ ЛЕСОВ</w:t>
      </w:r>
      <w:bookmarkStart w:id="11" w:name="_Toc90901222"/>
      <w:bookmarkEnd w:id="10"/>
      <w:bookmarkEnd w:id="11"/>
    </w:p>
    <w:p w:rsidR="008E374C" w:rsidRPr="00AD2368" w:rsidRDefault="008E374C" w:rsidP="008E374C">
      <w:pPr>
        <w:shd w:val="clear" w:color="auto" w:fill="FFFFFF"/>
        <w:ind w:firstLine="284"/>
        <w:jc w:val="both"/>
        <w:rPr>
          <w:color w:val="000000"/>
          <w:szCs w:val="20"/>
        </w:rPr>
      </w:pPr>
      <w:r w:rsidRPr="00AD2368">
        <w:rPr>
          <w:b/>
          <w:color w:val="000000"/>
          <w:spacing w:val="-4"/>
          <w:szCs w:val="22"/>
        </w:rPr>
        <w:t>5.1. Расчет стоечных лесов</w:t>
      </w:r>
      <w:r w:rsidRPr="00AD2368">
        <w:rPr>
          <w:bCs/>
          <w:color w:val="000000"/>
          <w:spacing w:val="-4"/>
          <w:szCs w:val="22"/>
        </w:rPr>
        <w:t xml:space="preserve"> </w:t>
      </w:r>
      <w:r w:rsidRPr="00AD2368">
        <w:rPr>
          <w:color w:val="000000"/>
          <w:spacing w:val="-4"/>
          <w:szCs w:val="22"/>
        </w:rPr>
        <w:t xml:space="preserve">производится на </w:t>
      </w:r>
      <w:r w:rsidRPr="00AD2368">
        <w:rPr>
          <w:color w:val="000000"/>
          <w:szCs w:val="22"/>
        </w:rPr>
        <w:t>прочность и устойчивость.</w:t>
      </w:r>
    </w:p>
    <w:p w:rsidR="008E374C" w:rsidRPr="00AD2368" w:rsidRDefault="008E374C" w:rsidP="008E374C">
      <w:pPr>
        <w:shd w:val="clear" w:color="auto" w:fill="FFFFFF"/>
        <w:ind w:firstLine="284"/>
        <w:jc w:val="both"/>
        <w:rPr>
          <w:color w:val="000000"/>
        </w:rPr>
      </w:pPr>
      <w:r w:rsidRPr="00AD2368">
        <w:rPr>
          <w:color w:val="000000"/>
          <w:szCs w:val="22"/>
        </w:rPr>
        <w:t xml:space="preserve">При проектировании расчет лесов производится на нормативную равномерно распределенную нагрузку на настил </w:t>
      </w:r>
      <w:r w:rsidRPr="00AD2368">
        <w:rPr>
          <w:iCs/>
          <w:color w:val="000000"/>
          <w:szCs w:val="22"/>
        </w:rPr>
        <w:t>[</w:t>
      </w:r>
      <w:r w:rsidRPr="00AD2368">
        <w:rPr>
          <w:iCs/>
          <w:color w:val="000000"/>
          <w:szCs w:val="22"/>
          <w:lang w:val="en-US"/>
        </w:rPr>
        <w:t>q</w:t>
      </w:r>
      <w:r w:rsidRPr="00AD2368">
        <w:rPr>
          <w:iCs/>
          <w:color w:val="000000"/>
          <w:szCs w:val="22"/>
        </w:rPr>
        <w:t xml:space="preserve">], </w:t>
      </w:r>
      <w:r w:rsidRPr="00AD2368">
        <w:rPr>
          <w:color w:val="000000"/>
          <w:szCs w:val="22"/>
        </w:rPr>
        <w:t xml:space="preserve">которая </w:t>
      </w:r>
      <w:r w:rsidRPr="00AD2368">
        <w:rPr>
          <w:color w:val="000000"/>
          <w:spacing w:val="-2"/>
          <w:szCs w:val="22"/>
        </w:rPr>
        <w:t>указывается в технических характеристиках ле</w:t>
      </w:r>
      <w:r w:rsidRPr="00AD2368">
        <w:rPr>
          <w:color w:val="000000"/>
          <w:szCs w:val="22"/>
        </w:rPr>
        <w:t xml:space="preserve">сов и по </w:t>
      </w:r>
      <w:r w:rsidRPr="00AD2368">
        <w:rPr>
          <w:color w:val="000000"/>
          <w:spacing w:val="-3"/>
          <w:szCs w:val="22"/>
        </w:rPr>
        <w:t>ГОСТ 27321-87</w:t>
      </w:r>
      <w:r w:rsidRPr="00AD2368">
        <w:rPr>
          <w:color w:val="000000"/>
          <w:szCs w:val="22"/>
        </w:rPr>
        <w:t xml:space="preserve"> принимается для лесов стоечных приставных: хомутовых </w:t>
      </w:r>
      <w:r w:rsidRPr="00AD2368">
        <w:rPr>
          <w:color w:val="000000"/>
          <w:spacing w:val="-6"/>
        </w:rPr>
        <w:t>—</w:t>
      </w:r>
      <w:r w:rsidRPr="00AD2368">
        <w:rPr>
          <w:color w:val="000000"/>
          <w:szCs w:val="22"/>
        </w:rPr>
        <w:t xml:space="preserve"> 100, 200, 250 и штыревых </w:t>
      </w:r>
      <w:r w:rsidRPr="00AD2368">
        <w:rPr>
          <w:color w:val="000000"/>
          <w:spacing w:val="-6"/>
        </w:rPr>
        <w:t>—</w:t>
      </w:r>
      <w:r w:rsidRPr="00AD2368">
        <w:rPr>
          <w:color w:val="000000"/>
          <w:szCs w:val="22"/>
        </w:rPr>
        <w:t xml:space="preserve"> 300 и до 500 кгс/м</w:t>
      </w:r>
      <w:r w:rsidRPr="00AD2368">
        <w:rPr>
          <w:color w:val="000000"/>
          <w:szCs w:val="22"/>
          <w:vertAlign w:val="superscript"/>
        </w:rPr>
        <w:t>2</w:t>
      </w:r>
      <w:r w:rsidRPr="00AD2368">
        <w:rPr>
          <w:color w:val="000000"/>
          <w:szCs w:val="22"/>
        </w:rPr>
        <w:t>. При этом учитывается, что нагрузка в среднем составляет 250 кгс/м</w:t>
      </w:r>
      <w:r w:rsidRPr="00AD2368">
        <w:rPr>
          <w:color w:val="000000"/>
          <w:szCs w:val="22"/>
          <w:vertAlign w:val="superscript"/>
        </w:rPr>
        <w:t>2</w:t>
      </w:r>
      <w:r w:rsidRPr="00AD2368">
        <w:rPr>
          <w:color w:val="000000"/>
          <w:szCs w:val="22"/>
        </w:rPr>
        <w:t xml:space="preserve"> для каменных работ и до </w:t>
      </w:r>
      <w:r w:rsidRPr="00AD2368">
        <w:rPr>
          <w:color w:val="000000"/>
          <w:spacing w:val="-3"/>
          <w:szCs w:val="22"/>
        </w:rPr>
        <w:t>200 кгс/ м</w:t>
      </w:r>
      <w:r w:rsidRPr="00AD2368">
        <w:rPr>
          <w:color w:val="000000"/>
          <w:spacing w:val="-3"/>
          <w:szCs w:val="22"/>
          <w:vertAlign w:val="superscript"/>
        </w:rPr>
        <w:t>2</w:t>
      </w:r>
      <w:r w:rsidRPr="00AD2368">
        <w:rPr>
          <w:color w:val="000000"/>
          <w:spacing w:val="-3"/>
          <w:szCs w:val="22"/>
        </w:rPr>
        <w:t xml:space="preserve"> для отделочных и других работ. Кро</w:t>
      </w:r>
      <w:r w:rsidRPr="00AD2368">
        <w:rPr>
          <w:color w:val="000000"/>
          <w:szCs w:val="22"/>
        </w:rPr>
        <w:t>ме того, продольные связи лесов рассчитываются на сосредоточенную нагрузку 130 кгс, приложенную посередине.</w:t>
      </w:r>
    </w:p>
    <w:p w:rsidR="008E374C" w:rsidRPr="00AD2368" w:rsidRDefault="008E374C" w:rsidP="008E374C">
      <w:pPr>
        <w:shd w:val="clear" w:color="auto" w:fill="FFFFFF"/>
        <w:ind w:firstLine="284"/>
        <w:jc w:val="both"/>
        <w:rPr>
          <w:color w:val="000000"/>
        </w:rPr>
      </w:pPr>
      <w:r w:rsidRPr="00AD2368">
        <w:rPr>
          <w:color w:val="000000"/>
          <w:spacing w:val="-1"/>
          <w:szCs w:val="22"/>
        </w:rPr>
        <w:t>Потребность в проверочном расчете возни</w:t>
      </w:r>
      <w:r w:rsidRPr="00AD2368">
        <w:rPr>
          <w:color w:val="000000"/>
          <w:szCs w:val="22"/>
        </w:rPr>
        <w:t>кает при выборе лесов для конкретных строительных работ, а также на стадии их использования на строительном объекте для оценки безопасности работ при реальной нагрузке.</w:t>
      </w:r>
    </w:p>
    <w:p w:rsidR="008E374C" w:rsidRPr="00AD2368" w:rsidRDefault="008E374C" w:rsidP="008E374C">
      <w:pPr>
        <w:shd w:val="clear" w:color="auto" w:fill="FFFFFF"/>
        <w:ind w:firstLine="284"/>
        <w:jc w:val="both"/>
        <w:rPr>
          <w:color w:val="000000"/>
        </w:rPr>
      </w:pPr>
      <w:r w:rsidRPr="00AD2368">
        <w:rPr>
          <w:color w:val="000000"/>
          <w:spacing w:val="-1"/>
          <w:szCs w:val="22"/>
        </w:rPr>
        <w:t>При выборе лесов расчет заключается в оп</w:t>
      </w:r>
      <w:r w:rsidRPr="00AD2368">
        <w:rPr>
          <w:color w:val="000000"/>
          <w:szCs w:val="22"/>
        </w:rPr>
        <w:t xml:space="preserve">ределении фактической равномерно распределенной нагрузки на настил </w:t>
      </w:r>
      <w:r w:rsidRPr="00AD2368">
        <w:rPr>
          <w:iCs/>
          <w:color w:val="000000"/>
          <w:szCs w:val="22"/>
          <w:lang w:val="en-US"/>
        </w:rPr>
        <w:t>q</w:t>
      </w:r>
      <w:r w:rsidRPr="00AD2368">
        <w:rPr>
          <w:iCs/>
          <w:color w:val="000000"/>
          <w:szCs w:val="22"/>
        </w:rPr>
        <w:t xml:space="preserve"> </w:t>
      </w:r>
      <w:r w:rsidRPr="00AD2368">
        <w:rPr>
          <w:color w:val="000000"/>
          <w:szCs w:val="22"/>
        </w:rPr>
        <w:t xml:space="preserve">и сопоставлении ее с нормативной </w:t>
      </w:r>
      <w:r w:rsidRPr="00AD2368">
        <w:rPr>
          <w:iCs/>
          <w:color w:val="000000"/>
          <w:szCs w:val="22"/>
        </w:rPr>
        <w:t>[</w:t>
      </w:r>
      <w:r w:rsidRPr="00AD2368">
        <w:rPr>
          <w:iCs/>
          <w:color w:val="000000"/>
          <w:szCs w:val="22"/>
          <w:lang w:val="en-US"/>
        </w:rPr>
        <w:t>q</w:t>
      </w:r>
      <w:r w:rsidRPr="00AD2368">
        <w:rPr>
          <w:iCs/>
          <w:color w:val="000000"/>
          <w:szCs w:val="22"/>
        </w:rPr>
        <w:t xml:space="preserve">], </w:t>
      </w:r>
      <w:r w:rsidRPr="00AD2368">
        <w:rPr>
          <w:color w:val="000000"/>
          <w:szCs w:val="22"/>
        </w:rPr>
        <w:t>указанной в технической характеристике.</w:t>
      </w:r>
    </w:p>
    <w:p w:rsidR="008E374C" w:rsidRPr="00AD2368" w:rsidRDefault="008E374C" w:rsidP="008E374C">
      <w:pPr>
        <w:shd w:val="clear" w:color="auto" w:fill="FFFFFF"/>
        <w:ind w:firstLine="284"/>
        <w:jc w:val="both"/>
        <w:rPr>
          <w:color w:val="000000"/>
        </w:rPr>
      </w:pPr>
      <w:r w:rsidRPr="00AD2368">
        <w:rPr>
          <w:color w:val="000000"/>
          <w:szCs w:val="22"/>
        </w:rPr>
        <w:t>Нагрузка на настил определяется произве</w:t>
      </w:r>
      <w:r w:rsidRPr="00AD2368">
        <w:rPr>
          <w:color w:val="000000"/>
          <w:spacing w:val="-1"/>
          <w:szCs w:val="22"/>
        </w:rPr>
        <w:t xml:space="preserve">дением </w:t>
      </w:r>
      <w:r w:rsidRPr="00AD2368">
        <w:rPr>
          <w:iCs/>
          <w:color w:val="000000"/>
          <w:spacing w:val="-1"/>
          <w:szCs w:val="22"/>
        </w:rPr>
        <w:t>[</w:t>
      </w:r>
      <w:r w:rsidRPr="00AD2368">
        <w:rPr>
          <w:iCs/>
          <w:color w:val="000000"/>
          <w:spacing w:val="-1"/>
          <w:szCs w:val="22"/>
          <w:lang w:val="en-US"/>
        </w:rPr>
        <w:t>q</w:t>
      </w:r>
      <w:r w:rsidRPr="00AD2368">
        <w:rPr>
          <w:iCs/>
          <w:color w:val="000000"/>
          <w:spacing w:val="-1"/>
          <w:szCs w:val="22"/>
        </w:rPr>
        <w:t xml:space="preserve">] </w:t>
      </w:r>
      <w:r w:rsidRPr="00AD2368">
        <w:rPr>
          <w:color w:val="000000"/>
          <w:spacing w:val="-1"/>
          <w:szCs w:val="22"/>
        </w:rPr>
        <w:t>на площадь настила. При этом конструкцией настила должна быть обеспечена со</w:t>
      </w:r>
      <w:r w:rsidRPr="00AD2368">
        <w:rPr>
          <w:color w:val="000000"/>
          <w:szCs w:val="22"/>
        </w:rPr>
        <w:t>вместная работа досок (щитов) настила.</w:t>
      </w:r>
    </w:p>
    <w:p w:rsidR="008E374C" w:rsidRPr="00AD2368" w:rsidRDefault="008E374C" w:rsidP="008E374C">
      <w:pPr>
        <w:shd w:val="clear" w:color="auto" w:fill="FFFFFF"/>
        <w:ind w:firstLine="284"/>
        <w:jc w:val="both"/>
        <w:rPr>
          <w:color w:val="000000"/>
        </w:rPr>
      </w:pPr>
      <w:r w:rsidRPr="00AD2368">
        <w:rPr>
          <w:color w:val="000000"/>
          <w:szCs w:val="22"/>
        </w:rPr>
        <w:t>При использовании лесов расчетом прове</w:t>
      </w:r>
      <w:r w:rsidRPr="00AD2368">
        <w:rPr>
          <w:color w:val="000000"/>
          <w:spacing w:val="-1"/>
          <w:szCs w:val="22"/>
        </w:rPr>
        <w:t xml:space="preserve">ряются наиболее нагруженные детали лесов - </w:t>
      </w:r>
      <w:r w:rsidRPr="00AD2368">
        <w:rPr>
          <w:color w:val="000000"/>
          <w:szCs w:val="22"/>
        </w:rPr>
        <w:t>продольные связи и стойки, настил, а также узел крепления лесов к стене.</w:t>
      </w:r>
    </w:p>
    <w:p w:rsidR="008E374C" w:rsidRPr="00AD2368" w:rsidRDefault="008E374C" w:rsidP="008E374C">
      <w:pPr>
        <w:shd w:val="clear" w:color="auto" w:fill="FFFFFF"/>
        <w:ind w:firstLine="284"/>
        <w:jc w:val="both"/>
        <w:rPr>
          <w:color w:val="000000"/>
        </w:rPr>
      </w:pPr>
      <w:r w:rsidRPr="00AD2368">
        <w:rPr>
          <w:color w:val="000000"/>
          <w:szCs w:val="22"/>
        </w:rPr>
        <w:t xml:space="preserve">При таком расчете допускается для запаса </w:t>
      </w:r>
      <w:r w:rsidRPr="00AD2368">
        <w:rPr>
          <w:color w:val="000000"/>
          <w:spacing w:val="-1"/>
          <w:szCs w:val="22"/>
        </w:rPr>
        <w:t>прочности считать работу досок настила несов</w:t>
      </w:r>
      <w:r w:rsidRPr="00AD2368">
        <w:rPr>
          <w:color w:val="000000"/>
          <w:szCs w:val="22"/>
        </w:rPr>
        <w:t>местной.</w:t>
      </w:r>
    </w:p>
    <w:p w:rsidR="008E374C" w:rsidRPr="00AD2368" w:rsidRDefault="008E374C" w:rsidP="008E374C">
      <w:pPr>
        <w:shd w:val="clear" w:color="auto" w:fill="FFFFFF"/>
        <w:ind w:firstLine="284"/>
        <w:jc w:val="both"/>
        <w:rPr>
          <w:color w:val="000000"/>
          <w:szCs w:val="22"/>
        </w:rPr>
      </w:pPr>
      <w:r w:rsidRPr="00AD2368">
        <w:rPr>
          <w:color w:val="000000"/>
          <w:szCs w:val="22"/>
        </w:rPr>
        <w:t xml:space="preserve">На рисунке 4 приведена типичная расчетная схема лесов, на которой показаны три секции длиной </w:t>
      </w:r>
      <w:r w:rsidRPr="00AD2368">
        <w:rPr>
          <w:iCs/>
          <w:color w:val="000000"/>
          <w:szCs w:val="22"/>
          <w:lang w:val="en-US"/>
        </w:rPr>
        <w:t>L</w:t>
      </w:r>
      <w:r w:rsidRPr="00AD2368">
        <w:rPr>
          <w:iCs/>
          <w:color w:val="000000"/>
          <w:szCs w:val="22"/>
        </w:rPr>
        <w:t xml:space="preserve"> </w:t>
      </w:r>
      <w:r w:rsidRPr="00AD2368">
        <w:rPr>
          <w:color w:val="000000"/>
          <w:szCs w:val="22"/>
        </w:rPr>
        <w:t xml:space="preserve">и шириной </w:t>
      </w:r>
      <w:r w:rsidRPr="00AD2368">
        <w:rPr>
          <w:i/>
          <w:color w:val="000000"/>
          <w:szCs w:val="22"/>
        </w:rPr>
        <w:t>е</w:t>
      </w:r>
      <w:r w:rsidRPr="00AD2368">
        <w:rPr>
          <w:iCs/>
          <w:color w:val="000000"/>
          <w:szCs w:val="22"/>
        </w:rPr>
        <w:t xml:space="preserve">. </w:t>
      </w:r>
      <w:r w:rsidRPr="00AD2368">
        <w:rPr>
          <w:color w:val="000000"/>
          <w:szCs w:val="22"/>
        </w:rPr>
        <w:t xml:space="preserve">Нагрузка </w:t>
      </w:r>
      <w:r w:rsidRPr="00AD2368">
        <w:rPr>
          <w:iCs/>
          <w:color w:val="000000"/>
          <w:szCs w:val="22"/>
        </w:rPr>
        <w:t xml:space="preserve">Р </w:t>
      </w:r>
      <w:r w:rsidRPr="00AD2368">
        <w:rPr>
          <w:color w:val="000000"/>
          <w:szCs w:val="22"/>
        </w:rPr>
        <w:t>при</w:t>
      </w:r>
      <w:r w:rsidRPr="00AD2368">
        <w:rPr>
          <w:color w:val="000000"/>
          <w:spacing w:val="-3"/>
          <w:szCs w:val="22"/>
        </w:rPr>
        <w:t xml:space="preserve"> этом прикладывается к наименее выгодной точ</w:t>
      </w:r>
      <w:r w:rsidRPr="00AD2368">
        <w:rPr>
          <w:color w:val="000000"/>
          <w:spacing w:val="-1"/>
          <w:szCs w:val="22"/>
        </w:rPr>
        <w:t xml:space="preserve">ке О в секции 2-3. При поперечном настиле </w:t>
      </w:r>
      <w:r w:rsidRPr="00AD2368">
        <w:rPr>
          <w:iCs/>
          <w:color w:val="000000"/>
          <w:spacing w:val="-1"/>
          <w:szCs w:val="22"/>
        </w:rPr>
        <w:t xml:space="preserve">Р </w:t>
      </w:r>
      <w:r w:rsidRPr="00AD2368">
        <w:rPr>
          <w:color w:val="000000"/>
          <w:szCs w:val="22"/>
        </w:rPr>
        <w:t xml:space="preserve">передается на две продольные связи в точках </w:t>
      </w:r>
      <w:r w:rsidRPr="00AD2368">
        <w:rPr>
          <w:iCs/>
          <w:color w:val="000000"/>
          <w:szCs w:val="22"/>
        </w:rPr>
        <w:t xml:space="preserve">А </w:t>
      </w:r>
      <w:r w:rsidRPr="00AD2368">
        <w:rPr>
          <w:color w:val="000000"/>
          <w:szCs w:val="22"/>
        </w:rPr>
        <w:t xml:space="preserve">и </w:t>
      </w:r>
      <w:r w:rsidRPr="00AD2368">
        <w:rPr>
          <w:iCs/>
          <w:color w:val="000000"/>
          <w:szCs w:val="22"/>
        </w:rPr>
        <w:t xml:space="preserve">Б. </w:t>
      </w:r>
      <w:r w:rsidRPr="00AD2368">
        <w:rPr>
          <w:color w:val="000000"/>
          <w:szCs w:val="22"/>
        </w:rPr>
        <w:t xml:space="preserve">Нагрузка </w:t>
      </w:r>
      <w:r w:rsidRPr="00AD2368">
        <w:rPr>
          <w:iCs/>
          <w:color w:val="000000"/>
          <w:szCs w:val="22"/>
        </w:rPr>
        <w:t>Р</w:t>
      </w:r>
      <w:r w:rsidRPr="00AD2368">
        <w:rPr>
          <w:iCs/>
          <w:color w:val="000000"/>
          <w:szCs w:val="22"/>
          <w:vertAlign w:val="subscript"/>
        </w:rPr>
        <w:t>А</w:t>
      </w:r>
      <w:r w:rsidRPr="00AD2368">
        <w:rPr>
          <w:iCs/>
          <w:color w:val="000000"/>
          <w:szCs w:val="22"/>
        </w:rPr>
        <w:t xml:space="preserve"> </w:t>
      </w:r>
      <w:r w:rsidRPr="00AD2368">
        <w:rPr>
          <w:color w:val="000000"/>
          <w:szCs w:val="22"/>
        </w:rPr>
        <w:t>определяется</w:t>
      </w:r>
    </w:p>
    <w:tbl>
      <w:tblPr>
        <w:tblW w:w="5000" w:type="pct"/>
        <w:jc w:val="center"/>
        <w:tblLook w:val="0000"/>
      </w:tblPr>
      <w:tblGrid>
        <w:gridCol w:w="7479"/>
        <w:gridCol w:w="2378"/>
      </w:tblGrid>
      <w:tr w:rsidR="008E374C" w:rsidRPr="00AD2368" w:rsidTr="008E374C">
        <w:trPr>
          <w:jc w:val="center"/>
        </w:trPr>
        <w:tc>
          <w:tcPr>
            <w:tcW w:w="3794" w:type="pct"/>
            <w:vAlign w:val="center"/>
          </w:tcPr>
          <w:p w:rsidR="008E374C" w:rsidRPr="00AD2368" w:rsidRDefault="0050457D" w:rsidP="008E374C">
            <w:pPr>
              <w:widowControl w:val="0"/>
              <w:autoSpaceDE w:val="0"/>
              <w:autoSpaceDN w:val="0"/>
              <w:adjustRightInd w:val="0"/>
              <w:spacing w:before="120" w:after="120"/>
              <w:jc w:val="center"/>
              <w:rPr>
                <w:color w:val="000000"/>
                <w:szCs w:val="22"/>
              </w:rPr>
            </w:pPr>
            <w:r>
              <w:rPr>
                <w:noProof/>
                <w:color w:val="000000"/>
                <w:position w:val="-24"/>
              </w:rPr>
              <w:drawing>
                <wp:inline distT="0" distB="0" distL="0" distR="0">
                  <wp:extent cx="692150" cy="387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92150" cy="387350"/>
                          </a:xfrm>
                          <a:prstGeom prst="rect">
                            <a:avLst/>
                          </a:prstGeom>
                          <a:noFill/>
                          <a:ln w="9525">
                            <a:noFill/>
                            <a:miter lim="800000"/>
                            <a:headEnd/>
                            <a:tailEnd/>
                          </a:ln>
                        </pic:spPr>
                      </pic:pic>
                    </a:graphicData>
                  </a:graphic>
                </wp:inline>
              </w:drawing>
            </w:r>
          </w:p>
        </w:tc>
        <w:tc>
          <w:tcPr>
            <w:tcW w:w="1206" w:type="pct"/>
            <w:vAlign w:val="center"/>
          </w:tcPr>
          <w:p w:rsidR="008E374C" w:rsidRPr="00AD2368" w:rsidRDefault="008E374C" w:rsidP="008E374C">
            <w:pPr>
              <w:widowControl w:val="0"/>
              <w:autoSpaceDE w:val="0"/>
              <w:autoSpaceDN w:val="0"/>
              <w:adjustRightInd w:val="0"/>
              <w:jc w:val="center"/>
              <w:rPr>
                <w:color w:val="000000"/>
                <w:szCs w:val="22"/>
              </w:rPr>
            </w:pPr>
            <w:r w:rsidRPr="00AD2368">
              <w:rPr>
                <w:color w:val="000000"/>
                <w:szCs w:val="22"/>
              </w:rPr>
              <w:t>(1)</w:t>
            </w:r>
          </w:p>
        </w:tc>
      </w:tr>
    </w:tbl>
    <w:p w:rsidR="008E374C" w:rsidRPr="00AD2368" w:rsidRDefault="008E374C" w:rsidP="008E374C">
      <w:pPr>
        <w:rPr>
          <w:color w:val="000000"/>
        </w:rPr>
        <w:sectPr w:rsidR="008E374C" w:rsidRPr="00AD2368">
          <w:pgSz w:w="11909" w:h="16834"/>
          <w:pgMar w:top="1134" w:right="1134" w:bottom="1134" w:left="1134" w:header="0" w:footer="0" w:gutter="0"/>
          <w:cols w:space="720"/>
        </w:sectPr>
      </w:pPr>
    </w:p>
    <w:p w:rsidR="008E374C" w:rsidRPr="00AD2368" w:rsidRDefault="0050457D" w:rsidP="008E374C">
      <w:pPr>
        <w:shd w:val="clear" w:color="auto" w:fill="FFFFFF"/>
        <w:ind w:firstLine="284"/>
        <w:jc w:val="center"/>
        <w:rPr>
          <w:color w:val="000000"/>
        </w:rPr>
      </w:pPr>
      <w:r>
        <w:rPr>
          <w:noProof/>
          <w:color w:val="000000"/>
        </w:rPr>
        <w:lastRenderedPageBreak/>
        <w:drawing>
          <wp:inline distT="0" distB="0" distL="0" distR="0">
            <wp:extent cx="6464300" cy="36703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6464300" cy="3670300"/>
                    </a:xfrm>
                    <a:prstGeom prst="rect">
                      <a:avLst/>
                    </a:prstGeom>
                    <a:noFill/>
                    <a:ln w="9525">
                      <a:noFill/>
                      <a:miter lim="800000"/>
                      <a:headEnd/>
                      <a:tailEnd/>
                    </a:ln>
                  </pic:spPr>
                </pic:pic>
              </a:graphicData>
            </a:graphic>
          </wp:inline>
        </w:drawing>
      </w:r>
    </w:p>
    <w:p w:rsidR="008E374C" w:rsidRPr="00AD2368" w:rsidRDefault="008E374C" w:rsidP="008E374C">
      <w:pPr>
        <w:shd w:val="clear" w:color="auto" w:fill="FFFFFF"/>
        <w:ind w:firstLine="284"/>
        <w:jc w:val="center"/>
        <w:rPr>
          <w:color w:val="000000"/>
        </w:rPr>
      </w:pPr>
      <w:r w:rsidRPr="00AD2368">
        <w:rPr>
          <w:color w:val="000000"/>
        </w:rPr>
        <w:t> </w:t>
      </w:r>
    </w:p>
    <w:p w:rsidR="008E374C" w:rsidRPr="00AD2368" w:rsidRDefault="008E374C" w:rsidP="008E374C">
      <w:pPr>
        <w:shd w:val="clear" w:color="auto" w:fill="FFFFFF"/>
        <w:spacing w:before="120" w:after="120"/>
        <w:jc w:val="center"/>
        <w:rPr>
          <w:b/>
          <w:bCs/>
          <w:color w:val="000000"/>
          <w:sz w:val="20"/>
          <w:szCs w:val="20"/>
        </w:rPr>
      </w:pPr>
      <w:r w:rsidRPr="00AD2368">
        <w:rPr>
          <w:b/>
          <w:bCs/>
          <w:color w:val="000000"/>
        </w:rPr>
        <w:t>Рис. 4. Расчетная схема стоечных приставных лесов</w:t>
      </w:r>
    </w:p>
    <w:p w:rsidR="008E374C" w:rsidRPr="00AD2368" w:rsidRDefault="008E374C" w:rsidP="008E374C">
      <w:pPr>
        <w:shd w:val="clear" w:color="auto" w:fill="FFFFFF"/>
        <w:ind w:firstLine="284"/>
        <w:jc w:val="both"/>
        <w:rPr>
          <w:color w:val="000000"/>
        </w:rPr>
      </w:pPr>
      <w:r w:rsidRPr="00AD2368">
        <w:rPr>
          <w:color w:val="000000"/>
        </w:rPr>
        <w:t> </w:t>
      </w:r>
    </w:p>
    <w:p w:rsidR="008E374C" w:rsidRPr="00AD2368" w:rsidRDefault="008E374C" w:rsidP="008E374C">
      <w:pPr>
        <w:rPr>
          <w:color w:val="000000"/>
        </w:rPr>
        <w:sectPr w:rsidR="008E374C" w:rsidRPr="00AD2368">
          <w:pgSz w:w="16834" w:h="11909" w:orient="landscape"/>
          <w:pgMar w:top="1134" w:right="1134" w:bottom="1134" w:left="1134" w:header="0" w:footer="0" w:gutter="0"/>
          <w:cols w:space="720"/>
        </w:sectPr>
      </w:pPr>
    </w:p>
    <w:p w:rsidR="008E374C" w:rsidRPr="00AD2368" w:rsidRDefault="008E374C" w:rsidP="008E374C">
      <w:pPr>
        <w:shd w:val="clear" w:color="auto" w:fill="FFFFFF"/>
        <w:ind w:firstLine="284"/>
        <w:jc w:val="both"/>
        <w:rPr>
          <w:color w:val="000000"/>
        </w:rPr>
      </w:pPr>
      <w:r w:rsidRPr="00AD2368">
        <w:rPr>
          <w:color w:val="000000"/>
          <w:szCs w:val="22"/>
        </w:rPr>
        <w:lastRenderedPageBreak/>
        <w:t xml:space="preserve">Нагрузку </w:t>
      </w:r>
      <w:r w:rsidRPr="00AD2368">
        <w:rPr>
          <w:iCs/>
          <w:color w:val="000000"/>
          <w:szCs w:val="22"/>
        </w:rPr>
        <w:t>Р</w:t>
      </w:r>
      <w:r w:rsidRPr="00AD2368">
        <w:rPr>
          <w:iCs/>
          <w:color w:val="000000"/>
          <w:szCs w:val="22"/>
          <w:vertAlign w:val="subscript"/>
        </w:rPr>
        <w:t>Б</w:t>
      </w:r>
      <w:r w:rsidRPr="00AD2368">
        <w:rPr>
          <w:iCs/>
          <w:color w:val="000000"/>
          <w:szCs w:val="22"/>
        </w:rPr>
        <w:t xml:space="preserve"> </w:t>
      </w:r>
      <w:r w:rsidRPr="00AD2368">
        <w:rPr>
          <w:color w:val="000000"/>
          <w:szCs w:val="22"/>
        </w:rPr>
        <w:t xml:space="preserve">определять не требуется, так </w:t>
      </w:r>
      <w:r w:rsidRPr="00AD2368">
        <w:rPr>
          <w:color w:val="000000"/>
          <w:spacing w:val="-1"/>
          <w:szCs w:val="22"/>
        </w:rPr>
        <w:t xml:space="preserve">как она заведомо меньше </w:t>
      </w:r>
      <w:r w:rsidRPr="00AD2368">
        <w:rPr>
          <w:iCs/>
          <w:color w:val="000000"/>
          <w:spacing w:val="-1"/>
          <w:szCs w:val="22"/>
        </w:rPr>
        <w:t>Р</w:t>
      </w:r>
      <w:r w:rsidRPr="00AD2368">
        <w:rPr>
          <w:iCs/>
          <w:color w:val="000000"/>
          <w:spacing w:val="-1"/>
          <w:szCs w:val="22"/>
          <w:vertAlign w:val="subscript"/>
        </w:rPr>
        <w:t>А</w:t>
      </w:r>
      <w:r w:rsidRPr="00AD2368">
        <w:rPr>
          <w:iCs/>
          <w:color w:val="000000"/>
          <w:spacing w:val="-1"/>
          <w:szCs w:val="22"/>
        </w:rPr>
        <w:t xml:space="preserve"> </w:t>
      </w:r>
      <w:r w:rsidRPr="00AD2368">
        <w:rPr>
          <w:color w:val="000000"/>
          <w:spacing w:val="-1"/>
          <w:szCs w:val="22"/>
        </w:rPr>
        <w:t xml:space="preserve">вследствие того, </w:t>
      </w:r>
      <w:r w:rsidRPr="00AD2368">
        <w:rPr>
          <w:color w:val="000000"/>
          <w:spacing w:val="-3"/>
          <w:szCs w:val="22"/>
        </w:rPr>
        <w:t xml:space="preserve">что из практики известно: </w:t>
      </w:r>
      <w:r w:rsidRPr="00AD2368">
        <w:rPr>
          <w:i/>
          <w:color w:val="000000"/>
          <w:spacing w:val="-3"/>
          <w:szCs w:val="22"/>
        </w:rPr>
        <w:t>е</w:t>
      </w:r>
      <w:r w:rsidRPr="00AD2368">
        <w:rPr>
          <w:i/>
          <w:color w:val="000000"/>
          <w:spacing w:val="-3"/>
          <w:szCs w:val="22"/>
          <w:vertAlign w:val="subscript"/>
        </w:rPr>
        <w:t>1</w:t>
      </w:r>
      <w:r w:rsidRPr="00AD2368">
        <w:rPr>
          <w:iCs/>
          <w:color w:val="000000"/>
          <w:spacing w:val="-3"/>
          <w:szCs w:val="22"/>
        </w:rPr>
        <w:t xml:space="preserve"> &gt; </w:t>
      </w:r>
      <w:r w:rsidRPr="00AD2368">
        <w:rPr>
          <w:i/>
          <w:color w:val="000000"/>
          <w:spacing w:val="-3"/>
          <w:szCs w:val="22"/>
        </w:rPr>
        <w:t>е</w:t>
      </w:r>
      <w:r w:rsidRPr="00AD2368">
        <w:rPr>
          <w:i/>
          <w:color w:val="000000"/>
          <w:spacing w:val="-3"/>
          <w:szCs w:val="22"/>
          <w:vertAlign w:val="subscript"/>
        </w:rPr>
        <w:t>2</w:t>
      </w:r>
      <w:r w:rsidRPr="00AD2368">
        <w:rPr>
          <w:iCs/>
          <w:color w:val="000000"/>
          <w:spacing w:val="-3"/>
          <w:szCs w:val="22"/>
        </w:rPr>
        <w:t xml:space="preserve"> = </w:t>
      </w:r>
      <w:r w:rsidRPr="00AD2368">
        <w:rPr>
          <w:color w:val="000000"/>
          <w:spacing w:val="-3"/>
          <w:szCs w:val="22"/>
        </w:rPr>
        <w:t>(30-40) см.</w:t>
      </w:r>
    </w:p>
    <w:p w:rsidR="008E374C" w:rsidRPr="00AD2368" w:rsidRDefault="008E374C" w:rsidP="008E374C">
      <w:pPr>
        <w:shd w:val="clear" w:color="auto" w:fill="FFFFFF"/>
        <w:spacing w:after="120"/>
        <w:ind w:firstLine="284"/>
        <w:jc w:val="both"/>
        <w:rPr>
          <w:color w:val="000000"/>
        </w:rPr>
      </w:pPr>
      <w:r w:rsidRPr="00AD2368">
        <w:rPr>
          <w:color w:val="000000"/>
          <w:spacing w:val="-2"/>
          <w:szCs w:val="22"/>
        </w:rPr>
        <w:t>Максимальный (без учета компенсирующе</w:t>
      </w:r>
      <w:r w:rsidRPr="00AD2368">
        <w:rPr>
          <w:color w:val="000000"/>
          <w:szCs w:val="22"/>
        </w:rPr>
        <w:t>го) изгибающий момент в продольной связи, кгс·см:</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tabs>
                <w:tab w:val="left" w:pos="4262"/>
              </w:tabs>
              <w:autoSpaceDE w:val="0"/>
              <w:autoSpaceDN w:val="0"/>
              <w:adjustRightInd w:val="0"/>
              <w:spacing w:before="120" w:after="120"/>
              <w:jc w:val="center"/>
              <w:rPr>
                <w:color w:val="000000"/>
              </w:rPr>
            </w:pPr>
            <w:r>
              <w:rPr>
                <w:noProof/>
                <w:color w:val="000000"/>
                <w:position w:val="-18"/>
              </w:rPr>
              <w:drawing>
                <wp:inline distT="0" distB="0" distL="0" distR="0">
                  <wp:extent cx="1143000"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143000" cy="34290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262"/>
              </w:tabs>
              <w:autoSpaceDE w:val="0"/>
              <w:autoSpaceDN w:val="0"/>
              <w:adjustRightInd w:val="0"/>
              <w:spacing w:before="120" w:after="120"/>
              <w:jc w:val="center"/>
              <w:rPr>
                <w:color w:val="000000"/>
              </w:rPr>
            </w:pPr>
            <w:r w:rsidRPr="00AD2368">
              <w:rPr>
                <w:color w:val="000000"/>
              </w:rPr>
              <w:t>(2)</w:t>
            </w:r>
          </w:p>
        </w:tc>
      </w:tr>
    </w:tbl>
    <w:p w:rsidR="008E374C" w:rsidRPr="00AD2368" w:rsidRDefault="008E374C" w:rsidP="008E374C">
      <w:pPr>
        <w:shd w:val="clear" w:color="auto" w:fill="FFFFFF"/>
        <w:ind w:firstLine="284"/>
        <w:jc w:val="both"/>
        <w:rPr>
          <w:color w:val="000000"/>
          <w:szCs w:val="20"/>
        </w:rPr>
      </w:pPr>
      <w:r w:rsidRPr="00AD2368">
        <w:rPr>
          <w:color w:val="000000"/>
          <w:spacing w:val="-1"/>
          <w:szCs w:val="22"/>
        </w:rPr>
        <w:t xml:space="preserve">Далее определяются нагрузки </w:t>
      </w:r>
      <w:r w:rsidRPr="00AD2368">
        <w:rPr>
          <w:iCs/>
          <w:color w:val="000000"/>
          <w:spacing w:val="-1"/>
          <w:szCs w:val="22"/>
        </w:rPr>
        <w:t>Р</w:t>
      </w:r>
      <w:r w:rsidRPr="00AD2368">
        <w:rPr>
          <w:iCs/>
          <w:color w:val="000000"/>
          <w:spacing w:val="-1"/>
          <w:szCs w:val="22"/>
          <w:vertAlign w:val="subscript"/>
        </w:rPr>
        <w:t>2</w:t>
      </w:r>
      <w:r w:rsidRPr="00AD2368">
        <w:rPr>
          <w:iCs/>
          <w:color w:val="000000"/>
          <w:spacing w:val="-1"/>
          <w:szCs w:val="22"/>
        </w:rPr>
        <w:t xml:space="preserve"> </w:t>
      </w:r>
      <w:r w:rsidRPr="00AD2368">
        <w:rPr>
          <w:color w:val="000000"/>
          <w:spacing w:val="-1"/>
          <w:szCs w:val="22"/>
        </w:rPr>
        <w:t xml:space="preserve">и </w:t>
      </w:r>
      <w:r w:rsidRPr="00AD2368">
        <w:rPr>
          <w:iCs/>
          <w:color w:val="000000"/>
          <w:spacing w:val="-1"/>
          <w:szCs w:val="22"/>
        </w:rPr>
        <w:t>Р</w:t>
      </w:r>
      <w:r w:rsidRPr="00AD2368">
        <w:rPr>
          <w:iCs/>
          <w:color w:val="000000"/>
          <w:spacing w:val="-1"/>
          <w:szCs w:val="22"/>
          <w:vertAlign w:val="subscript"/>
        </w:rPr>
        <w:t>3</w:t>
      </w:r>
      <w:r w:rsidRPr="00AD2368">
        <w:rPr>
          <w:iCs/>
          <w:color w:val="000000"/>
          <w:spacing w:val="-1"/>
          <w:szCs w:val="22"/>
        </w:rPr>
        <w:t xml:space="preserve"> </w:t>
      </w:r>
      <w:r w:rsidRPr="00AD2368">
        <w:rPr>
          <w:color w:val="000000"/>
          <w:spacing w:val="-1"/>
          <w:szCs w:val="22"/>
        </w:rPr>
        <w:t xml:space="preserve">на </w:t>
      </w:r>
      <w:r w:rsidRPr="00AD2368">
        <w:rPr>
          <w:color w:val="000000"/>
          <w:szCs w:val="22"/>
        </w:rPr>
        <w:t xml:space="preserve">наиболее нагруженные внутренние стойки в секции 2-3, которые могут принимать значения от </w:t>
      </w:r>
      <w:r w:rsidRPr="00AD2368">
        <w:rPr>
          <w:iCs/>
          <w:color w:val="000000"/>
          <w:szCs w:val="22"/>
        </w:rPr>
        <w:t>Р</w:t>
      </w:r>
      <w:r w:rsidRPr="00AD2368">
        <w:rPr>
          <w:iCs/>
          <w:color w:val="000000"/>
          <w:szCs w:val="22"/>
          <w:vertAlign w:val="subscript"/>
        </w:rPr>
        <w:t>А</w:t>
      </w:r>
      <w:r w:rsidRPr="00AD2368">
        <w:rPr>
          <w:iCs/>
          <w:color w:val="000000"/>
          <w:szCs w:val="22"/>
        </w:rPr>
        <w:t xml:space="preserve">/2 </w:t>
      </w:r>
      <w:r w:rsidRPr="00AD2368">
        <w:rPr>
          <w:color w:val="000000"/>
          <w:szCs w:val="22"/>
        </w:rPr>
        <w:t>до Р</w:t>
      </w:r>
      <w:r w:rsidRPr="00AD2368">
        <w:rPr>
          <w:color w:val="000000"/>
          <w:szCs w:val="22"/>
          <w:vertAlign w:val="subscript"/>
        </w:rPr>
        <w:t>А</w:t>
      </w:r>
      <w:r w:rsidRPr="00AD2368">
        <w:rPr>
          <w:color w:val="000000"/>
          <w:szCs w:val="22"/>
        </w:rPr>
        <w:t>.</w:t>
      </w:r>
    </w:p>
    <w:p w:rsidR="008E374C" w:rsidRPr="00AD2368" w:rsidRDefault="008E374C" w:rsidP="008E374C">
      <w:pPr>
        <w:ind w:firstLine="284"/>
        <w:jc w:val="both"/>
        <w:rPr>
          <w:color w:val="000000"/>
        </w:rPr>
      </w:pPr>
      <w:r w:rsidRPr="00AD2368">
        <w:rPr>
          <w:color w:val="000000"/>
          <w:spacing w:val="-4"/>
          <w:szCs w:val="22"/>
        </w:rPr>
        <w:t>В ряде конструкций лесов (хомутовых, шты</w:t>
      </w:r>
      <w:r w:rsidRPr="00AD2368">
        <w:rPr>
          <w:color w:val="000000"/>
          <w:szCs w:val="22"/>
        </w:rPr>
        <w:t>ревых) эта нагрузка передается не по центру стойки, а с эксцентриситетом э,</w:t>
      </w:r>
      <w:r w:rsidRPr="00AD2368">
        <w:rPr>
          <w:color w:val="000000"/>
          <w:spacing w:val="-3"/>
          <w:szCs w:val="22"/>
        </w:rPr>
        <w:t xml:space="preserve"> </w:t>
      </w:r>
      <w:r w:rsidRPr="00AD2368">
        <w:rPr>
          <w:color w:val="000000"/>
          <w:szCs w:val="22"/>
        </w:rPr>
        <w:t>величина которого не превышает 40–70 мм. Из-за этого в стойке может возникнуть максимальный изгибающий момент, кгс-см:</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tabs>
                <w:tab w:val="left" w:pos="4273"/>
              </w:tabs>
              <w:autoSpaceDE w:val="0"/>
              <w:autoSpaceDN w:val="0"/>
              <w:adjustRightInd w:val="0"/>
              <w:spacing w:before="120" w:after="120"/>
              <w:jc w:val="center"/>
              <w:rPr>
                <w:color w:val="000000"/>
              </w:rPr>
            </w:pPr>
            <w:r>
              <w:rPr>
                <w:noProof/>
                <w:color w:val="000000"/>
                <w:position w:val="-12"/>
              </w:rPr>
              <w:drawing>
                <wp:inline distT="0" distB="0" distL="0" distR="0">
                  <wp:extent cx="1835150" cy="2349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835150" cy="23495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273"/>
              </w:tabs>
              <w:autoSpaceDE w:val="0"/>
              <w:autoSpaceDN w:val="0"/>
              <w:adjustRightInd w:val="0"/>
              <w:spacing w:before="120" w:after="120"/>
              <w:jc w:val="center"/>
              <w:rPr>
                <w:color w:val="000000"/>
              </w:rPr>
            </w:pPr>
            <w:r w:rsidRPr="00AD2368">
              <w:rPr>
                <w:color w:val="000000"/>
              </w:rPr>
              <w:t>(3)</w:t>
            </w:r>
          </w:p>
        </w:tc>
      </w:tr>
    </w:tbl>
    <w:p w:rsidR="008E374C" w:rsidRPr="00AD2368" w:rsidRDefault="008E374C" w:rsidP="008E374C">
      <w:pPr>
        <w:rPr>
          <w:b/>
          <w:bCs/>
          <w:color w:val="000000"/>
        </w:rPr>
      </w:pPr>
      <w:bookmarkStart w:id="12" w:name="i88248"/>
    </w:p>
    <w:p w:rsidR="008E374C" w:rsidRPr="00AD2368" w:rsidRDefault="008E374C" w:rsidP="008E374C">
      <w:pPr>
        <w:rPr>
          <w:b/>
          <w:bCs/>
          <w:color w:val="000000"/>
          <w:szCs w:val="20"/>
        </w:rPr>
      </w:pPr>
      <w:r w:rsidRPr="00AD2368">
        <w:rPr>
          <w:b/>
          <w:bCs/>
          <w:color w:val="000000"/>
        </w:rPr>
        <w:t>5.1.1. Проверка продольных связей</w:t>
      </w:r>
      <w:bookmarkStart w:id="13" w:name="_Toc90901223"/>
      <w:bookmarkEnd w:id="12"/>
      <w:bookmarkEnd w:id="13"/>
    </w:p>
    <w:p w:rsidR="008E374C" w:rsidRPr="00AD2368" w:rsidRDefault="008E374C" w:rsidP="008E374C">
      <w:pPr>
        <w:shd w:val="clear" w:color="auto" w:fill="FFFFFF"/>
        <w:ind w:firstLine="284"/>
        <w:jc w:val="both"/>
        <w:rPr>
          <w:color w:val="000000"/>
          <w:szCs w:val="20"/>
        </w:rPr>
      </w:pPr>
      <w:r w:rsidRPr="00AD2368">
        <w:rPr>
          <w:color w:val="000000"/>
          <w:spacing w:val="-1"/>
          <w:szCs w:val="22"/>
        </w:rPr>
        <w:t>Наибольшее напряжение изгиба в продоль</w:t>
      </w:r>
      <w:r w:rsidRPr="00AD2368">
        <w:rPr>
          <w:color w:val="000000"/>
          <w:szCs w:val="22"/>
        </w:rPr>
        <w:t xml:space="preserve">ной связи (трубе с наружным </w:t>
      </w:r>
      <w:r w:rsidRPr="00AD2368">
        <w:rPr>
          <w:iCs/>
          <w:color w:val="000000"/>
          <w:szCs w:val="22"/>
          <w:lang w:val="en-US"/>
        </w:rPr>
        <w:t>D</w:t>
      </w:r>
      <w:r w:rsidRPr="00AD2368">
        <w:rPr>
          <w:iCs/>
          <w:color w:val="000000"/>
          <w:szCs w:val="22"/>
        </w:rPr>
        <w:t xml:space="preserve"> </w:t>
      </w:r>
      <w:r w:rsidRPr="00AD2368">
        <w:rPr>
          <w:color w:val="000000"/>
          <w:szCs w:val="22"/>
        </w:rPr>
        <w:t xml:space="preserve">и внутренним </w:t>
      </w:r>
      <w:r w:rsidRPr="00AD2368">
        <w:rPr>
          <w:iCs/>
          <w:color w:val="000000"/>
          <w:szCs w:val="22"/>
          <w:lang w:val="en-US"/>
        </w:rPr>
        <w:t>d</w:t>
      </w:r>
      <w:r w:rsidRPr="00AD2368">
        <w:rPr>
          <w:iCs/>
          <w:color w:val="000000"/>
          <w:szCs w:val="22"/>
        </w:rPr>
        <w:t xml:space="preserve"> </w:t>
      </w:r>
      <w:r w:rsidRPr="00AD2368">
        <w:rPr>
          <w:color w:val="000000"/>
          <w:szCs w:val="22"/>
        </w:rPr>
        <w:t>диаметрами, см) определяется, кгс/см</w:t>
      </w:r>
      <w:r w:rsidRPr="00AD2368">
        <w:rPr>
          <w:color w:val="000000"/>
          <w:szCs w:val="22"/>
          <w:vertAlign w:val="superscript"/>
        </w:rPr>
        <w:t>2</w:t>
      </w:r>
      <w:r w:rsidRPr="00AD2368">
        <w:rPr>
          <w:color w:val="000000"/>
          <w:szCs w:val="22"/>
        </w:rPr>
        <w:t>:</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tabs>
                <w:tab w:val="left" w:pos="4280"/>
              </w:tabs>
              <w:autoSpaceDE w:val="0"/>
              <w:autoSpaceDN w:val="0"/>
              <w:adjustRightInd w:val="0"/>
              <w:jc w:val="center"/>
              <w:rPr>
                <w:color w:val="000000"/>
              </w:rPr>
            </w:pPr>
            <w:r>
              <w:rPr>
                <w:noProof/>
                <w:color w:val="000000"/>
                <w:position w:val="-18"/>
              </w:rPr>
              <w:drawing>
                <wp:inline distT="0" distB="0" distL="0" distR="0">
                  <wp:extent cx="920750"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920750" cy="34290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280"/>
              </w:tabs>
              <w:autoSpaceDE w:val="0"/>
              <w:autoSpaceDN w:val="0"/>
              <w:adjustRightInd w:val="0"/>
              <w:jc w:val="center"/>
              <w:rPr>
                <w:color w:val="000000"/>
              </w:rPr>
            </w:pPr>
            <w:r w:rsidRPr="00AD2368">
              <w:rPr>
                <w:color w:val="000000"/>
              </w:rPr>
              <w:t>(4)</w:t>
            </w:r>
          </w:p>
        </w:tc>
      </w:tr>
    </w:tbl>
    <w:p w:rsidR="008E374C" w:rsidRPr="00AD2368" w:rsidRDefault="008E374C" w:rsidP="008E374C">
      <w:pPr>
        <w:shd w:val="clear" w:color="auto" w:fill="FFFFFF"/>
        <w:tabs>
          <w:tab w:val="left" w:pos="4280"/>
        </w:tabs>
        <w:ind w:firstLine="284"/>
        <w:jc w:val="both"/>
        <w:rPr>
          <w:color w:val="000000"/>
          <w:szCs w:val="20"/>
        </w:rPr>
      </w:pPr>
      <w:r w:rsidRPr="00AD2368">
        <w:rPr>
          <w:color w:val="000000"/>
        </w:rPr>
        <w:t> </w:t>
      </w:r>
    </w:p>
    <w:tbl>
      <w:tblPr>
        <w:tblW w:w="0" w:type="auto"/>
        <w:tblLook w:val="0000"/>
      </w:tblPr>
      <w:tblGrid>
        <w:gridCol w:w="9571"/>
      </w:tblGrid>
      <w:tr w:rsidR="008E374C" w:rsidRPr="00AD2368" w:rsidTr="008E374C">
        <w:tc>
          <w:tcPr>
            <w:tcW w:w="9857" w:type="dxa"/>
          </w:tcPr>
          <w:p w:rsidR="008E374C" w:rsidRPr="00AD2368" w:rsidRDefault="008E374C" w:rsidP="008E374C">
            <w:pPr>
              <w:widowControl w:val="0"/>
              <w:tabs>
                <w:tab w:val="left" w:pos="4280"/>
              </w:tabs>
              <w:autoSpaceDE w:val="0"/>
              <w:autoSpaceDN w:val="0"/>
              <w:adjustRightInd w:val="0"/>
              <w:ind w:firstLine="142"/>
              <w:jc w:val="both"/>
              <w:rPr>
                <w:color w:val="000000"/>
              </w:rPr>
            </w:pPr>
            <w:r w:rsidRPr="00AD2368">
              <w:rPr>
                <w:color w:val="000000"/>
              </w:rPr>
              <w:t xml:space="preserve">где </w:t>
            </w:r>
            <w:r w:rsidR="0050457D">
              <w:rPr>
                <w:noProof/>
                <w:color w:val="000000"/>
                <w:position w:val="-24"/>
              </w:rPr>
              <w:drawing>
                <wp:inline distT="0" distB="0" distL="0" distR="0">
                  <wp:extent cx="1638300" cy="3810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638300" cy="381000"/>
                          </a:xfrm>
                          <a:prstGeom prst="rect">
                            <a:avLst/>
                          </a:prstGeom>
                          <a:noFill/>
                          <a:ln w="9525">
                            <a:noFill/>
                            <a:miter lim="800000"/>
                            <a:headEnd/>
                            <a:tailEnd/>
                          </a:ln>
                        </pic:spPr>
                      </pic:pic>
                    </a:graphicData>
                  </a:graphic>
                </wp:inline>
              </w:drawing>
            </w:r>
            <w:r w:rsidRPr="00AD2368">
              <w:rPr>
                <w:color w:val="000000"/>
              </w:rPr>
              <w:t>, см</w:t>
            </w:r>
            <w:r w:rsidRPr="00AD2368">
              <w:rPr>
                <w:color w:val="000000"/>
                <w:vertAlign w:val="superscript"/>
              </w:rPr>
              <w:t>3</w:t>
            </w:r>
            <w:r w:rsidRPr="00AD2368">
              <w:rPr>
                <w:color w:val="000000"/>
              </w:rPr>
              <w:t xml:space="preserve"> момент сопротивления трубы изгибу.</w:t>
            </w:r>
          </w:p>
        </w:tc>
      </w:tr>
    </w:tbl>
    <w:p w:rsidR="008E374C" w:rsidRPr="00AD2368" w:rsidRDefault="008E374C" w:rsidP="008E374C">
      <w:pPr>
        <w:rPr>
          <w:b/>
          <w:bCs/>
          <w:color w:val="000000"/>
        </w:rPr>
      </w:pPr>
      <w:bookmarkStart w:id="14" w:name="i91782"/>
    </w:p>
    <w:p w:rsidR="008E374C" w:rsidRPr="00AD2368" w:rsidRDefault="008E374C" w:rsidP="008E374C">
      <w:pPr>
        <w:rPr>
          <w:b/>
          <w:bCs/>
          <w:color w:val="000000"/>
        </w:rPr>
      </w:pPr>
      <w:r w:rsidRPr="00AD2368">
        <w:rPr>
          <w:b/>
          <w:bCs/>
          <w:color w:val="000000"/>
        </w:rPr>
        <w:t>5.1.2. Проверка стоек</w:t>
      </w:r>
      <w:bookmarkStart w:id="15" w:name="_Toc90901224"/>
      <w:bookmarkEnd w:id="14"/>
      <w:bookmarkEnd w:id="15"/>
    </w:p>
    <w:p w:rsidR="008E374C" w:rsidRPr="00AD2368" w:rsidRDefault="008E374C" w:rsidP="008E374C">
      <w:pPr>
        <w:spacing w:before="120" w:after="120"/>
        <w:jc w:val="center"/>
        <w:rPr>
          <w:i/>
          <w:iCs/>
          <w:color w:val="000000"/>
          <w:szCs w:val="20"/>
        </w:rPr>
      </w:pPr>
      <w:r w:rsidRPr="00AD2368">
        <w:rPr>
          <w:i/>
          <w:iCs/>
          <w:color w:val="000000"/>
        </w:rPr>
        <w:t>Проверка прочности стоек</w:t>
      </w:r>
    </w:p>
    <w:p w:rsidR="008E374C" w:rsidRPr="00AD2368" w:rsidRDefault="008E374C" w:rsidP="008E374C">
      <w:pPr>
        <w:shd w:val="clear" w:color="auto" w:fill="FFFFFF"/>
        <w:ind w:firstLine="284"/>
        <w:jc w:val="both"/>
        <w:rPr>
          <w:color w:val="000000"/>
        </w:rPr>
      </w:pPr>
      <w:r w:rsidRPr="00AD2368">
        <w:rPr>
          <w:color w:val="000000"/>
          <w:szCs w:val="22"/>
        </w:rPr>
        <w:t>Наибольшее напряжение во внутренней стойке от продольного сжатия и изгибающего момента определяется, кгс/см</w:t>
      </w:r>
      <w:r w:rsidRPr="00AD2368">
        <w:rPr>
          <w:color w:val="000000"/>
          <w:szCs w:val="22"/>
          <w:vertAlign w:val="superscript"/>
        </w:rPr>
        <w:t>2</w:t>
      </w:r>
      <w:r w:rsidRPr="00AD2368">
        <w:rPr>
          <w:color w:val="000000"/>
          <w:szCs w:val="22"/>
        </w:rPr>
        <w:t>:</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tabs>
                <w:tab w:val="left" w:pos="4295"/>
              </w:tabs>
              <w:autoSpaceDE w:val="0"/>
              <w:autoSpaceDN w:val="0"/>
              <w:adjustRightInd w:val="0"/>
              <w:spacing w:before="120" w:after="120"/>
              <w:jc w:val="center"/>
              <w:rPr>
                <w:color w:val="000000"/>
              </w:rPr>
            </w:pPr>
            <w:r>
              <w:rPr>
                <w:noProof/>
                <w:color w:val="000000"/>
                <w:position w:val="-18"/>
              </w:rPr>
              <w:drawing>
                <wp:inline distT="0" distB="0" distL="0" distR="0">
                  <wp:extent cx="1416050" cy="342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416050" cy="34290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295"/>
              </w:tabs>
              <w:autoSpaceDE w:val="0"/>
              <w:autoSpaceDN w:val="0"/>
              <w:adjustRightInd w:val="0"/>
              <w:spacing w:before="120" w:after="120"/>
              <w:jc w:val="center"/>
              <w:rPr>
                <w:color w:val="000000"/>
              </w:rPr>
            </w:pPr>
            <w:r w:rsidRPr="00AD2368">
              <w:rPr>
                <w:color w:val="000000"/>
              </w:rPr>
              <w:t>(5)</w:t>
            </w:r>
          </w:p>
        </w:tc>
      </w:tr>
    </w:tbl>
    <w:p w:rsidR="008E374C" w:rsidRPr="00AD2368" w:rsidRDefault="008E374C" w:rsidP="008E374C">
      <w:pPr>
        <w:shd w:val="clear" w:color="auto" w:fill="FFFFFF"/>
        <w:spacing w:before="120"/>
        <w:ind w:firstLine="284"/>
        <w:jc w:val="both"/>
        <w:rPr>
          <w:color w:val="000000"/>
          <w:szCs w:val="22"/>
        </w:rPr>
      </w:pPr>
      <w:r w:rsidRPr="00AD2368">
        <w:rPr>
          <w:color w:val="000000"/>
          <w:szCs w:val="22"/>
        </w:rPr>
        <w:t xml:space="preserve">где </w:t>
      </w:r>
      <w:r w:rsidRPr="00AD2368">
        <w:rPr>
          <w:i/>
          <w:color w:val="000000"/>
          <w:szCs w:val="22"/>
        </w:rPr>
        <w:t>Р</w:t>
      </w:r>
      <w:r w:rsidRPr="00AD2368">
        <w:rPr>
          <w:i/>
          <w:color w:val="000000"/>
          <w:szCs w:val="22"/>
          <w:vertAlign w:val="subscript"/>
        </w:rPr>
        <w:t>п</w:t>
      </w:r>
      <w:r w:rsidRPr="00AD2368">
        <w:rPr>
          <w:iCs/>
          <w:color w:val="000000"/>
          <w:szCs w:val="22"/>
        </w:rPr>
        <w:t xml:space="preserve"> - </w:t>
      </w:r>
      <w:r w:rsidRPr="00AD2368">
        <w:rPr>
          <w:color w:val="000000"/>
          <w:szCs w:val="22"/>
        </w:rPr>
        <w:t>наибольшая нагрузка на стойку, кгс;</w:t>
      </w:r>
    </w:p>
    <w:p w:rsidR="008E374C" w:rsidRPr="00AD2368" w:rsidRDefault="008E374C" w:rsidP="008E374C">
      <w:pPr>
        <w:shd w:val="clear" w:color="auto" w:fill="FFFFFF"/>
        <w:ind w:firstLine="709"/>
        <w:jc w:val="both"/>
        <w:rPr>
          <w:color w:val="000000"/>
          <w:szCs w:val="20"/>
        </w:rPr>
      </w:pPr>
      <w:r w:rsidRPr="00AD2368">
        <w:rPr>
          <w:i/>
          <w:color w:val="000000"/>
          <w:szCs w:val="22"/>
          <w:lang w:val="en-US"/>
        </w:rPr>
        <w:t>F</w:t>
      </w:r>
      <w:r w:rsidRPr="00AD2368">
        <w:rPr>
          <w:iCs/>
          <w:color w:val="000000"/>
          <w:szCs w:val="22"/>
        </w:rPr>
        <w:t xml:space="preserve"> - </w:t>
      </w:r>
      <w:r w:rsidRPr="00AD2368">
        <w:rPr>
          <w:color w:val="000000"/>
          <w:szCs w:val="22"/>
        </w:rPr>
        <w:t xml:space="preserve">площадь сечения трубы стойки с внешним </w:t>
      </w:r>
      <w:r w:rsidRPr="00AD2368">
        <w:rPr>
          <w:iCs/>
          <w:color w:val="000000"/>
          <w:szCs w:val="22"/>
        </w:rPr>
        <w:t>(</w:t>
      </w:r>
      <w:r w:rsidRPr="00AD2368">
        <w:rPr>
          <w:iCs/>
          <w:color w:val="000000"/>
          <w:szCs w:val="22"/>
          <w:lang w:val="en-US"/>
        </w:rPr>
        <w:t>D</w:t>
      </w:r>
      <w:r w:rsidRPr="00AD2368">
        <w:rPr>
          <w:iCs/>
          <w:color w:val="000000"/>
          <w:szCs w:val="22"/>
        </w:rPr>
        <w:t xml:space="preserve">) </w:t>
      </w:r>
      <w:r w:rsidRPr="00AD2368">
        <w:rPr>
          <w:color w:val="000000"/>
          <w:szCs w:val="22"/>
        </w:rPr>
        <w:t xml:space="preserve">и внутренним </w:t>
      </w:r>
      <w:r w:rsidRPr="00AD2368">
        <w:rPr>
          <w:iCs/>
          <w:color w:val="000000"/>
          <w:szCs w:val="22"/>
        </w:rPr>
        <w:t>(</w:t>
      </w:r>
      <w:r w:rsidRPr="00AD2368">
        <w:rPr>
          <w:iCs/>
          <w:color w:val="000000"/>
          <w:szCs w:val="22"/>
          <w:lang w:val="en-US"/>
        </w:rPr>
        <w:t>d</w:t>
      </w:r>
      <w:r w:rsidRPr="00AD2368">
        <w:rPr>
          <w:iCs/>
          <w:color w:val="000000"/>
          <w:szCs w:val="22"/>
        </w:rPr>
        <w:t xml:space="preserve">) </w:t>
      </w:r>
      <w:r w:rsidRPr="00AD2368">
        <w:rPr>
          <w:color w:val="000000"/>
          <w:szCs w:val="22"/>
        </w:rPr>
        <w:t>диаметрами, см</w:t>
      </w:r>
      <w:r w:rsidRPr="00AD2368">
        <w:rPr>
          <w:color w:val="000000"/>
          <w:szCs w:val="22"/>
          <w:vertAlign w:val="superscript"/>
        </w:rPr>
        <w:t>2</w:t>
      </w:r>
      <w:r w:rsidRPr="00AD2368">
        <w:rPr>
          <w:color w:val="000000"/>
          <w:szCs w:val="22"/>
        </w:rPr>
        <w:t>. Действующие напряжения изгиба в наибо</w:t>
      </w:r>
      <w:r w:rsidRPr="00AD2368">
        <w:rPr>
          <w:color w:val="000000"/>
          <w:spacing w:val="-1"/>
          <w:szCs w:val="22"/>
        </w:rPr>
        <w:t>лее нагруженных горизонтальной связи и стой</w:t>
      </w:r>
      <w:r w:rsidRPr="00AD2368">
        <w:rPr>
          <w:color w:val="000000"/>
          <w:szCs w:val="22"/>
        </w:rPr>
        <w:t xml:space="preserve">ке по пунктам 5.1.1 и 5.1.2 сравниваются с допустимым напряжением, которое, например, </w:t>
      </w:r>
      <w:r w:rsidRPr="00AD2368">
        <w:rPr>
          <w:color w:val="000000"/>
          <w:spacing w:val="-2"/>
          <w:szCs w:val="22"/>
        </w:rPr>
        <w:t xml:space="preserve">для трубы из стали Ст.3 по </w:t>
      </w:r>
      <w:r w:rsidRPr="00AD2368">
        <w:rPr>
          <w:color w:val="000000"/>
          <w:spacing w:val="-3"/>
          <w:szCs w:val="22"/>
        </w:rPr>
        <w:t xml:space="preserve">ГОСТ 380-94 </w:t>
      </w:r>
      <w:r w:rsidRPr="00AD2368">
        <w:rPr>
          <w:color w:val="000000"/>
          <w:spacing w:val="-2"/>
          <w:szCs w:val="22"/>
        </w:rPr>
        <w:t>принима</w:t>
      </w:r>
      <w:r w:rsidRPr="00AD2368">
        <w:rPr>
          <w:color w:val="000000"/>
          <w:szCs w:val="22"/>
        </w:rPr>
        <w:t xml:space="preserve">ется </w:t>
      </w:r>
      <w:r w:rsidRPr="00AD2368">
        <w:rPr>
          <w:iCs/>
          <w:color w:val="000000"/>
          <w:szCs w:val="22"/>
        </w:rPr>
        <w:t>[</w:t>
      </w:r>
      <w:r w:rsidRPr="00AD2368">
        <w:rPr>
          <w:i/>
          <w:color w:val="000000"/>
          <w:spacing w:val="-1"/>
          <w:szCs w:val="22"/>
        </w:rPr>
        <w:sym w:font="Symbol" w:char="0073"/>
      </w:r>
      <w:r w:rsidRPr="00AD2368">
        <w:rPr>
          <w:iCs/>
          <w:color w:val="000000"/>
          <w:szCs w:val="22"/>
        </w:rPr>
        <w:t xml:space="preserve">] </w:t>
      </w:r>
      <w:r w:rsidRPr="00AD2368">
        <w:rPr>
          <w:color w:val="000000"/>
          <w:szCs w:val="22"/>
        </w:rPr>
        <w:t>= 2100 кгс/см</w:t>
      </w:r>
      <w:r w:rsidRPr="00AD2368">
        <w:rPr>
          <w:color w:val="000000"/>
          <w:szCs w:val="22"/>
          <w:vertAlign w:val="superscript"/>
        </w:rPr>
        <w:t>2</w:t>
      </w:r>
      <w:r w:rsidRPr="00AD2368">
        <w:rPr>
          <w:color w:val="000000"/>
          <w:szCs w:val="22"/>
        </w:rPr>
        <w:t>.</w:t>
      </w:r>
    </w:p>
    <w:p w:rsidR="008E374C" w:rsidRPr="00AD2368" w:rsidRDefault="008E374C" w:rsidP="008E374C">
      <w:pPr>
        <w:spacing w:before="120" w:after="120"/>
        <w:jc w:val="center"/>
        <w:rPr>
          <w:i/>
          <w:iCs/>
          <w:color w:val="000000"/>
        </w:rPr>
      </w:pPr>
      <w:r w:rsidRPr="00AD2368">
        <w:rPr>
          <w:i/>
          <w:iCs/>
          <w:color w:val="000000"/>
        </w:rPr>
        <w:t>Проверка устойчивости стоек</w:t>
      </w:r>
    </w:p>
    <w:p w:rsidR="008E374C" w:rsidRPr="00AD2368" w:rsidRDefault="008E374C" w:rsidP="008E374C">
      <w:pPr>
        <w:shd w:val="clear" w:color="auto" w:fill="FFFFFF"/>
        <w:ind w:firstLine="284"/>
        <w:jc w:val="both"/>
        <w:rPr>
          <w:color w:val="000000"/>
        </w:rPr>
      </w:pPr>
      <w:r w:rsidRPr="00AD2368">
        <w:rPr>
          <w:color w:val="000000"/>
          <w:szCs w:val="22"/>
        </w:rPr>
        <w:t xml:space="preserve">Устойчивость стоек проверяется при сочетании неблагоприятных условий: без учета упругого подпора от горизонтальных связей, при максимальной и внецентренно приложенной </w:t>
      </w:r>
      <w:r w:rsidRPr="00AD2368">
        <w:rPr>
          <w:color w:val="000000"/>
          <w:spacing w:val="-4"/>
          <w:szCs w:val="22"/>
        </w:rPr>
        <w:t xml:space="preserve">нагрузке </w:t>
      </w:r>
      <w:r w:rsidRPr="00AD2368">
        <w:rPr>
          <w:iCs/>
          <w:color w:val="000000"/>
          <w:spacing w:val="-4"/>
          <w:szCs w:val="22"/>
        </w:rPr>
        <w:t>Р</w:t>
      </w:r>
      <w:r w:rsidRPr="00AD2368">
        <w:rPr>
          <w:iCs/>
          <w:color w:val="000000"/>
          <w:spacing w:val="-4"/>
          <w:szCs w:val="22"/>
          <w:vertAlign w:val="subscript"/>
        </w:rPr>
        <w:t>П</w:t>
      </w:r>
      <w:r w:rsidRPr="00AD2368">
        <w:rPr>
          <w:iCs/>
          <w:color w:val="000000"/>
          <w:spacing w:val="-4"/>
          <w:szCs w:val="22"/>
        </w:rPr>
        <w:t xml:space="preserve">, </w:t>
      </w:r>
      <w:r w:rsidRPr="00AD2368">
        <w:rPr>
          <w:color w:val="000000"/>
          <w:spacing w:val="-4"/>
          <w:szCs w:val="22"/>
        </w:rPr>
        <w:t xml:space="preserve">при высоте стойки </w:t>
      </w:r>
      <w:r w:rsidRPr="00AD2368">
        <w:rPr>
          <w:iCs/>
          <w:color w:val="000000"/>
          <w:spacing w:val="-4"/>
          <w:szCs w:val="22"/>
        </w:rPr>
        <w:t xml:space="preserve">h, </w:t>
      </w:r>
      <w:r w:rsidRPr="00AD2368">
        <w:rPr>
          <w:color w:val="000000"/>
          <w:spacing w:val="-4"/>
          <w:szCs w:val="22"/>
        </w:rPr>
        <w:t>равной рас</w:t>
      </w:r>
      <w:r w:rsidRPr="00AD2368">
        <w:rPr>
          <w:color w:val="000000"/>
          <w:szCs w:val="22"/>
        </w:rPr>
        <w:t>стоянию между креплениями лесов к стене.</w:t>
      </w:r>
    </w:p>
    <w:p w:rsidR="008E374C" w:rsidRPr="00AD2368" w:rsidRDefault="008E374C" w:rsidP="008E374C">
      <w:pPr>
        <w:shd w:val="clear" w:color="auto" w:fill="FFFFFF"/>
        <w:spacing w:after="120"/>
        <w:ind w:firstLine="284"/>
        <w:jc w:val="both"/>
        <w:rPr>
          <w:color w:val="000000"/>
        </w:rPr>
      </w:pPr>
      <w:r w:rsidRPr="00AD2368">
        <w:rPr>
          <w:color w:val="000000"/>
          <w:szCs w:val="22"/>
        </w:rPr>
        <w:t xml:space="preserve">Расчет устойчивости стойки от </w:t>
      </w:r>
      <w:r w:rsidRPr="00AD2368">
        <w:rPr>
          <w:iCs/>
          <w:color w:val="000000"/>
          <w:szCs w:val="22"/>
        </w:rPr>
        <w:t>Р</w:t>
      </w:r>
      <w:r w:rsidRPr="00AD2368">
        <w:rPr>
          <w:iCs/>
          <w:color w:val="000000"/>
          <w:szCs w:val="22"/>
          <w:vertAlign w:val="subscript"/>
        </w:rPr>
        <w:t>п</w:t>
      </w:r>
      <w:r w:rsidRPr="00AD2368">
        <w:rPr>
          <w:iCs/>
          <w:color w:val="000000"/>
          <w:szCs w:val="22"/>
        </w:rPr>
        <w:t xml:space="preserve"> </w:t>
      </w:r>
      <w:r w:rsidRPr="00AD2368">
        <w:rPr>
          <w:color w:val="000000"/>
          <w:szCs w:val="22"/>
        </w:rPr>
        <w:t xml:space="preserve">выполняется по </w:t>
      </w:r>
      <w:r w:rsidRPr="00AD2368">
        <w:rPr>
          <w:color w:val="000000"/>
          <w:szCs w:val="16"/>
        </w:rPr>
        <w:t xml:space="preserve">СНиП </w:t>
      </w:r>
      <w:r w:rsidRPr="00AD2368">
        <w:rPr>
          <w:color w:val="000000"/>
          <w:szCs w:val="16"/>
          <w:lang w:val="en-US"/>
        </w:rPr>
        <w:t>II</w:t>
      </w:r>
      <w:r w:rsidRPr="00AD2368">
        <w:rPr>
          <w:color w:val="000000"/>
          <w:szCs w:val="16"/>
        </w:rPr>
        <w:t>-23-81</w:t>
      </w:r>
      <w:r w:rsidRPr="00AD2368">
        <w:rPr>
          <w:color w:val="000000"/>
          <w:szCs w:val="22"/>
        </w:rPr>
        <w:t>* по формуле</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tabs>
                <w:tab w:val="left" w:pos="4280"/>
              </w:tabs>
              <w:autoSpaceDE w:val="0"/>
              <w:autoSpaceDN w:val="0"/>
              <w:adjustRightInd w:val="0"/>
              <w:jc w:val="center"/>
              <w:rPr>
                <w:color w:val="000000"/>
                <w:lang w:val="en-US"/>
              </w:rPr>
            </w:pPr>
            <w:r>
              <w:rPr>
                <w:noProof/>
                <w:color w:val="000000"/>
                <w:position w:val="-24"/>
              </w:rPr>
              <w:drawing>
                <wp:inline distT="0" distB="0" distL="0" distR="0">
                  <wp:extent cx="1060450" cy="342900"/>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1060450" cy="34290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280"/>
              </w:tabs>
              <w:autoSpaceDE w:val="0"/>
              <w:autoSpaceDN w:val="0"/>
              <w:adjustRightInd w:val="0"/>
              <w:jc w:val="center"/>
              <w:rPr>
                <w:color w:val="000000"/>
              </w:rPr>
            </w:pPr>
            <w:r w:rsidRPr="00AD2368">
              <w:rPr>
                <w:color w:val="000000"/>
              </w:rPr>
              <w:t>(6)</w:t>
            </w:r>
          </w:p>
        </w:tc>
      </w:tr>
    </w:tbl>
    <w:p w:rsidR="008E374C" w:rsidRPr="00AD2368" w:rsidRDefault="008E374C" w:rsidP="008E374C">
      <w:pPr>
        <w:shd w:val="clear" w:color="auto" w:fill="FFFFFF"/>
        <w:spacing w:before="120"/>
        <w:ind w:left="1276" w:hanging="992"/>
        <w:jc w:val="both"/>
        <w:rPr>
          <w:color w:val="000000"/>
          <w:szCs w:val="22"/>
        </w:rPr>
      </w:pPr>
      <w:r w:rsidRPr="00AD2368">
        <w:rPr>
          <w:color w:val="000000"/>
          <w:szCs w:val="22"/>
        </w:rPr>
        <w:t xml:space="preserve">где </w:t>
      </w:r>
      <w:r w:rsidRPr="00AD2368">
        <w:rPr>
          <w:i/>
          <w:iCs/>
          <w:color w:val="000000"/>
          <w:szCs w:val="22"/>
        </w:rPr>
        <w:t>φ</w:t>
      </w:r>
      <w:r w:rsidRPr="00AD2368">
        <w:rPr>
          <w:i/>
          <w:iCs/>
          <w:color w:val="000000"/>
          <w:szCs w:val="22"/>
          <w:vertAlign w:val="subscript"/>
        </w:rPr>
        <w:t>е</w:t>
      </w:r>
      <w:r w:rsidRPr="00AD2368">
        <w:rPr>
          <w:i/>
          <w:iCs/>
          <w:color w:val="000000"/>
          <w:szCs w:val="22"/>
        </w:rPr>
        <w:t xml:space="preserve"> </w:t>
      </w:r>
      <w:r w:rsidRPr="00AD2368">
        <w:rPr>
          <w:color w:val="000000"/>
          <w:szCs w:val="22"/>
        </w:rPr>
        <w:t>= 0,1-0,4 - коэффициент снижения расчетного сопротивления при внецентренном сжатии;</w:t>
      </w:r>
    </w:p>
    <w:p w:rsidR="008E374C" w:rsidRPr="00AD2368" w:rsidRDefault="008E374C" w:rsidP="008E374C">
      <w:pPr>
        <w:shd w:val="clear" w:color="auto" w:fill="FFFFFF"/>
        <w:ind w:firstLine="709"/>
        <w:jc w:val="both"/>
        <w:rPr>
          <w:color w:val="000000"/>
          <w:szCs w:val="22"/>
        </w:rPr>
      </w:pPr>
      <w:r w:rsidRPr="00AD2368">
        <w:rPr>
          <w:i/>
          <w:iCs/>
          <w:color w:val="000000"/>
          <w:szCs w:val="22"/>
        </w:rPr>
        <w:t>γ</w:t>
      </w:r>
      <w:r w:rsidRPr="00AD2368">
        <w:rPr>
          <w:i/>
          <w:iCs/>
          <w:color w:val="000000"/>
          <w:szCs w:val="22"/>
          <w:vertAlign w:val="subscript"/>
        </w:rPr>
        <w:t>с</w:t>
      </w:r>
      <w:r w:rsidRPr="00AD2368">
        <w:rPr>
          <w:color w:val="000000"/>
          <w:szCs w:val="22"/>
        </w:rPr>
        <w:t xml:space="preserve"> = 0,95 - коэффициент условий работы сжатых стоек лесов.</w:t>
      </w:r>
    </w:p>
    <w:p w:rsidR="008E374C" w:rsidRPr="00AD2368" w:rsidRDefault="008E374C" w:rsidP="008E374C">
      <w:pPr>
        <w:shd w:val="clear" w:color="auto" w:fill="FFFFFF"/>
        <w:ind w:firstLine="284"/>
        <w:jc w:val="both"/>
        <w:rPr>
          <w:color w:val="000000"/>
          <w:szCs w:val="20"/>
        </w:rPr>
      </w:pPr>
      <w:r w:rsidRPr="00AD2368">
        <w:rPr>
          <w:color w:val="000000"/>
          <w:szCs w:val="22"/>
        </w:rPr>
        <w:lastRenderedPageBreak/>
        <w:t>Коэффициент φ</w:t>
      </w:r>
      <w:r w:rsidRPr="00AD2368">
        <w:rPr>
          <w:color w:val="000000"/>
          <w:szCs w:val="22"/>
          <w:vertAlign w:val="subscript"/>
        </w:rPr>
        <w:t>е</w:t>
      </w:r>
      <w:r w:rsidRPr="00AD2368">
        <w:rPr>
          <w:color w:val="000000"/>
          <w:szCs w:val="22"/>
        </w:rPr>
        <w:t xml:space="preserve"> определяется по приведенной ниже таблице в зависимости от условной гибкости γ</w:t>
      </w:r>
      <w:r w:rsidRPr="00AD2368">
        <w:rPr>
          <w:color w:val="000000"/>
          <w:szCs w:val="22"/>
          <w:vertAlign w:val="subscript"/>
        </w:rPr>
        <w:t>у</w:t>
      </w:r>
      <w:r w:rsidRPr="00AD2368">
        <w:rPr>
          <w:color w:val="000000"/>
          <w:szCs w:val="22"/>
        </w:rPr>
        <w:t xml:space="preserve"> и приведенного относительного эксцентриситета </w:t>
      </w:r>
      <w:r w:rsidRPr="00AD2368">
        <w:rPr>
          <w:iCs/>
          <w:color w:val="000000"/>
          <w:szCs w:val="22"/>
          <w:lang w:val="en-US"/>
        </w:rPr>
        <w:t>m</w:t>
      </w:r>
      <w:r w:rsidRPr="00AD2368">
        <w:rPr>
          <w:iCs/>
          <w:color w:val="000000"/>
          <w:szCs w:val="22"/>
          <w:vertAlign w:val="subscript"/>
          <w:lang w:val="en-US"/>
        </w:rPr>
        <w:t>ef</w:t>
      </w:r>
      <w:r w:rsidRPr="00AD2368">
        <w:rPr>
          <w:iCs/>
          <w:color w:val="000000"/>
          <w:szCs w:val="22"/>
        </w:rPr>
        <w:t xml:space="preserve">, </w:t>
      </w:r>
      <w:r w:rsidRPr="00AD2368">
        <w:rPr>
          <w:color w:val="000000"/>
          <w:szCs w:val="22"/>
        </w:rPr>
        <w:t>определяемого по формуле</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tabs>
                <w:tab w:val="left" w:pos="4288"/>
              </w:tabs>
              <w:autoSpaceDE w:val="0"/>
              <w:autoSpaceDN w:val="0"/>
              <w:adjustRightInd w:val="0"/>
              <w:jc w:val="center"/>
              <w:rPr>
                <w:color w:val="000000"/>
              </w:rPr>
            </w:pPr>
            <w:r>
              <w:rPr>
                <w:noProof/>
                <w:color w:val="000000"/>
                <w:position w:val="-14"/>
              </w:rPr>
              <w:drawing>
                <wp:inline distT="0" distB="0" distL="0" distR="0">
                  <wp:extent cx="692150" cy="23495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692150" cy="23495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288"/>
              </w:tabs>
              <w:autoSpaceDE w:val="0"/>
              <w:autoSpaceDN w:val="0"/>
              <w:adjustRightInd w:val="0"/>
              <w:jc w:val="center"/>
              <w:rPr>
                <w:color w:val="000000"/>
              </w:rPr>
            </w:pPr>
            <w:r w:rsidRPr="00AD2368">
              <w:rPr>
                <w:color w:val="000000"/>
              </w:rPr>
              <w:t>(7)</w:t>
            </w:r>
          </w:p>
        </w:tc>
      </w:tr>
    </w:tbl>
    <w:p w:rsidR="008E374C" w:rsidRPr="00AD2368" w:rsidRDefault="008E374C" w:rsidP="008E374C">
      <w:pPr>
        <w:shd w:val="clear" w:color="auto" w:fill="FFFFFF"/>
        <w:spacing w:before="120"/>
        <w:ind w:firstLine="284"/>
        <w:jc w:val="both"/>
        <w:rPr>
          <w:color w:val="000000"/>
          <w:szCs w:val="22"/>
        </w:rPr>
      </w:pPr>
      <w:r w:rsidRPr="00AD2368">
        <w:rPr>
          <w:color w:val="000000"/>
          <w:szCs w:val="22"/>
        </w:rPr>
        <w:t xml:space="preserve">где </w:t>
      </w:r>
      <w:r w:rsidRPr="00AD2368">
        <w:rPr>
          <w:i/>
          <w:iCs/>
          <w:color w:val="000000"/>
          <w:szCs w:val="22"/>
        </w:rPr>
        <w:t>η</w:t>
      </w:r>
      <w:r w:rsidRPr="00AD2368">
        <w:rPr>
          <w:iCs/>
          <w:color w:val="000000"/>
          <w:szCs w:val="22"/>
        </w:rPr>
        <w:t xml:space="preserve"> </w:t>
      </w:r>
      <w:r w:rsidRPr="00AD2368">
        <w:rPr>
          <w:color w:val="000000"/>
          <w:szCs w:val="22"/>
        </w:rPr>
        <w:t>= 1-1,1 - коэффициент влияния формы сечения;</w:t>
      </w:r>
    </w:p>
    <w:p w:rsidR="008E374C" w:rsidRPr="00AD2368" w:rsidRDefault="008E374C" w:rsidP="008E374C">
      <w:pPr>
        <w:shd w:val="clear" w:color="auto" w:fill="FFFFFF"/>
        <w:ind w:firstLine="709"/>
        <w:jc w:val="both"/>
        <w:rPr>
          <w:color w:val="000000"/>
          <w:szCs w:val="22"/>
        </w:rPr>
      </w:pPr>
      <w:r w:rsidRPr="00AD2368">
        <w:rPr>
          <w:i/>
          <w:color w:val="000000"/>
          <w:szCs w:val="22"/>
          <w:lang w:val="en-US"/>
        </w:rPr>
        <w:t>m</w:t>
      </w:r>
      <w:r w:rsidRPr="00AD2368">
        <w:rPr>
          <w:iCs/>
          <w:color w:val="000000"/>
          <w:szCs w:val="22"/>
        </w:rPr>
        <w:t xml:space="preserve"> = </w:t>
      </w:r>
      <w:r w:rsidRPr="00AD2368">
        <w:rPr>
          <w:i/>
          <w:color w:val="000000"/>
          <w:szCs w:val="22"/>
          <w:lang w:val="en-US"/>
        </w:rPr>
        <w:t>e</w:t>
      </w:r>
      <w:r w:rsidRPr="00AD2368">
        <w:rPr>
          <w:iCs/>
          <w:color w:val="000000"/>
          <w:szCs w:val="22"/>
          <w:lang w:val="en-US"/>
        </w:rPr>
        <w:t>F</w:t>
      </w:r>
      <w:r w:rsidRPr="00AD2368">
        <w:rPr>
          <w:iCs/>
          <w:color w:val="000000"/>
          <w:szCs w:val="22"/>
        </w:rPr>
        <w:t>/</w:t>
      </w:r>
      <w:r w:rsidRPr="00AD2368">
        <w:rPr>
          <w:iCs/>
          <w:color w:val="000000"/>
          <w:szCs w:val="22"/>
          <w:lang w:val="en-US"/>
        </w:rPr>
        <w:t>W</w:t>
      </w:r>
      <w:r w:rsidRPr="00AD2368">
        <w:rPr>
          <w:iCs/>
          <w:color w:val="000000"/>
          <w:szCs w:val="22"/>
        </w:rPr>
        <w:t xml:space="preserve"> - </w:t>
      </w:r>
      <w:r w:rsidRPr="00AD2368">
        <w:rPr>
          <w:color w:val="000000"/>
          <w:szCs w:val="22"/>
        </w:rPr>
        <w:t>относительный эксцентриситет.</w:t>
      </w:r>
    </w:p>
    <w:p w:rsidR="008E374C" w:rsidRPr="00AD2368" w:rsidRDefault="008E374C" w:rsidP="008E374C">
      <w:pPr>
        <w:shd w:val="clear" w:color="auto" w:fill="FFFFFF"/>
        <w:ind w:firstLine="284"/>
        <w:jc w:val="both"/>
        <w:rPr>
          <w:color w:val="000000"/>
          <w:szCs w:val="20"/>
        </w:rPr>
      </w:pPr>
      <w:r w:rsidRPr="00AD2368">
        <w:rPr>
          <w:color w:val="000000"/>
          <w:szCs w:val="22"/>
        </w:rPr>
        <w:t xml:space="preserve">В существующих конструкциях лесов эксцентриситет </w:t>
      </w:r>
      <w:r w:rsidRPr="00AD2368">
        <w:rPr>
          <w:i/>
          <w:color w:val="000000"/>
          <w:szCs w:val="22"/>
        </w:rPr>
        <w:t>е</w:t>
      </w:r>
      <w:r w:rsidRPr="00AD2368">
        <w:rPr>
          <w:iCs/>
          <w:color w:val="000000"/>
          <w:szCs w:val="22"/>
        </w:rPr>
        <w:t xml:space="preserve"> </w:t>
      </w:r>
      <w:r w:rsidRPr="00AD2368">
        <w:rPr>
          <w:color w:val="000000"/>
          <w:szCs w:val="22"/>
        </w:rPr>
        <w:t>= 4-</w:t>
      </w:r>
      <w:smartTag w:uri="urn:schemas-microsoft-com:office:smarttags" w:element="metricconverter">
        <w:smartTagPr>
          <w:attr w:name="ProductID" w:val="7 см"/>
        </w:smartTagPr>
        <w:r w:rsidRPr="00AD2368">
          <w:rPr>
            <w:color w:val="000000"/>
            <w:szCs w:val="22"/>
          </w:rPr>
          <w:t>7 см</w:t>
        </w:r>
      </w:smartTag>
      <w:r w:rsidRPr="00AD2368">
        <w:rPr>
          <w:color w:val="000000"/>
          <w:szCs w:val="22"/>
        </w:rPr>
        <w:t>. Для труб стоек диаметром 42-</w:t>
      </w:r>
      <w:smartTag w:uri="urn:schemas-microsoft-com:office:smarttags" w:element="metricconverter">
        <w:smartTagPr>
          <w:attr w:name="ProductID" w:val="48 мм"/>
        </w:smartTagPr>
        <w:r w:rsidRPr="00AD2368">
          <w:rPr>
            <w:color w:val="000000"/>
            <w:szCs w:val="22"/>
          </w:rPr>
          <w:t>48 мм</w:t>
        </w:r>
      </w:smartTag>
      <w:r w:rsidRPr="00AD2368">
        <w:rPr>
          <w:color w:val="000000"/>
          <w:szCs w:val="22"/>
        </w:rPr>
        <w:t xml:space="preserve"> может быть принят коэффициент η = 1, и тогда коэффициент </w:t>
      </w:r>
      <w:r w:rsidRPr="00AD2368">
        <w:rPr>
          <w:iCs/>
          <w:color w:val="000000"/>
          <w:szCs w:val="22"/>
          <w:lang w:val="en-US"/>
        </w:rPr>
        <w:t>m</w:t>
      </w:r>
      <w:r w:rsidRPr="00AD2368">
        <w:rPr>
          <w:iCs/>
          <w:color w:val="000000"/>
          <w:szCs w:val="22"/>
          <w:vertAlign w:val="subscript"/>
        </w:rPr>
        <w:t>е</w:t>
      </w:r>
      <w:r w:rsidRPr="00AD2368">
        <w:rPr>
          <w:iCs/>
          <w:color w:val="000000"/>
          <w:szCs w:val="22"/>
          <w:vertAlign w:val="subscript"/>
          <w:lang w:val="en-US"/>
        </w:rPr>
        <w:t>f</w:t>
      </w:r>
      <w:r w:rsidRPr="00AD2368">
        <w:rPr>
          <w:iCs/>
          <w:color w:val="000000"/>
          <w:szCs w:val="22"/>
        </w:rPr>
        <w:t xml:space="preserve">, </w:t>
      </w:r>
      <w:r w:rsidRPr="00AD2368">
        <w:rPr>
          <w:color w:val="000000"/>
          <w:szCs w:val="22"/>
        </w:rPr>
        <w:t>находится в интервале от 0,158 до 0,096.</w:t>
      </w:r>
    </w:p>
    <w:p w:rsidR="008E374C" w:rsidRPr="00AD2368" w:rsidRDefault="008E374C" w:rsidP="008E374C">
      <w:pPr>
        <w:shd w:val="clear" w:color="auto" w:fill="FFFFFF"/>
        <w:spacing w:after="120"/>
        <w:ind w:firstLine="284"/>
        <w:jc w:val="both"/>
        <w:rPr>
          <w:color w:val="000000"/>
        </w:rPr>
      </w:pPr>
      <w:r w:rsidRPr="00AD2368">
        <w:rPr>
          <w:color w:val="000000"/>
          <w:szCs w:val="22"/>
        </w:rPr>
        <w:t xml:space="preserve">Условная гибкость </w:t>
      </w:r>
      <w:r w:rsidRPr="00AD2368">
        <w:rPr>
          <w:iCs/>
          <w:color w:val="000000"/>
          <w:szCs w:val="22"/>
          <w:lang w:val="en-US"/>
        </w:rPr>
        <w:t>λ</w:t>
      </w:r>
      <w:r w:rsidRPr="00AD2368">
        <w:rPr>
          <w:iCs/>
          <w:color w:val="000000"/>
          <w:szCs w:val="22"/>
          <w:vertAlign w:val="subscript"/>
        </w:rPr>
        <w:t>у</w:t>
      </w:r>
      <w:r w:rsidRPr="00AD2368">
        <w:rPr>
          <w:iCs/>
          <w:color w:val="000000"/>
          <w:szCs w:val="22"/>
        </w:rPr>
        <w:t xml:space="preserve"> </w:t>
      </w:r>
      <w:r w:rsidRPr="00AD2368">
        <w:rPr>
          <w:color w:val="000000"/>
          <w:szCs w:val="22"/>
        </w:rPr>
        <w:t>определяется по формуле</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tabs>
                <w:tab w:val="left" w:pos="4298"/>
              </w:tabs>
              <w:autoSpaceDE w:val="0"/>
              <w:autoSpaceDN w:val="0"/>
              <w:adjustRightInd w:val="0"/>
              <w:jc w:val="center"/>
              <w:rPr>
                <w:color w:val="000000"/>
              </w:rPr>
            </w:pPr>
            <w:r>
              <w:rPr>
                <w:noProof/>
                <w:color w:val="000000"/>
                <w:position w:val="-20"/>
              </w:rPr>
              <w:drawing>
                <wp:inline distT="0" distB="0" distL="0" distR="0">
                  <wp:extent cx="952500" cy="342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952500" cy="34290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298"/>
              </w:tabs>
              <w:autoSpaceDE w:val="0"/>
              <w:autoSpaceDN w:val="0"/>
              <w:adjustRightInd w:val="0"/>
              <w:jc w:val="center"/>
              <w:rPr>
                <w:color w:val="000000"/>
              </w:rPr>
            </w:pPr>
            <w:r w:rsidRPr="00AD2368">
              <w:rPr>
                <w:color w:val="000000"/>
              </w:rPr>
              <w:t>(8)</w:t>
            </w:r>
          </w:p>
        </w:tc>
      </w:tr>
    </w:tbl>
    <w:p w:rsidR="008E374C" w:rsidRPr="00AD2368" w:rsidRDefault="008E374C" w:rsidP="008E374C">
      <w:pPr>
        <w:shd w:val="clear" w:color="auto" w:fill="FFFFFF"/>
        <w:ind w:firstLine="284"/>
        <w:jc w:val="both"/>
        <w:rPr>
          <w:color w:val="000000"/>
          <w:szCs w:val="20"/>
        </w:rPr>
      </w:pPr>
      <w:r w:rsidRPr="00AD2368">
        <w:rPr>
          <w:color w:val="000000"/>
          <w:szCs w:val="22"/>
        </w:rPr>
        <w:t xml:space="preserve">где </w:t>
      </w:r>
      <w:r w:rsidRPr="00AD2368">
        <w:rPr>
          <w:i/>
          <w:color w:val="000000"/>
          <w:szCs w:val="22"/>
          <w:lang w:val="en-US"/>
        </w:rPr>
        <w:t>λ</w:t>
      </w:r>
      <w:r w:rsidRPr="00AD2368">
        <w:rPr>
          <w:color w:val="000000"/>
          <w:szCs w:val="22"/>
        </w:rPr>
        <w:t xml:space="preserve">= μ </w:t>
      </w:r>
      <w:r w:rsidRPr="00AD2368">
        <w:rPr>
          <w:i/>
          <w:iCs/>
          <w:color w:val="000000"/>
          <w:szCs w:val="22"/>
        </w:rPr>
        <w:t>е</w:t>
      </w:r>
      <w:r w:rsidRPr="00AD2368">
        <w:rPr>
          <w:iCs/>
          <w:color w:val="000000"/>
          <w:szCs w:val="22"/>
        </w:rPr>
        <w:t>/</w:t>
      </w:r>
      <w:r w:rsidRPr="00AD2368">
        <w:rPr>
          <w:i/>
          <w:color w:val="000000"/>
          <w:szCs w:val="22"/>
          <w:lang w:val="en-US"/>
        </w:rPr>
        <w:t>i</w:t>
      </w:r>
      <w:r w:rsidRPr="00AD2368">
        <w:rPr>
          <w:iCs/>
          <w:color w:val="000000"/>
          <w:szCs w:val="22"/>
        </w:rPr>
        <w:t xml:space="preserve"> - </w:t>
      </w:r>
      <w:r w:rsidRPr="00AD2368">
        <w:rPr>
          <w:color w:val="000000"/>
          <w:szCs w:val="22"/>
        </w:rPr>
        <w:t>гибкость стойки;</w:t>
      </w:r>
    </w:p>
    <w:p w:rsidR="008E374C" w:rsidRPr="00AD2368" w:rsidRDefault="008E374C" w:rsidP="008E374C">
      <w:pPr>
        <w:shd w:val="clear" w:color="auto" w:fill="FFFFFF"/>
        <w:ind w:left="993" w:hanging="284"/>
        <w:jc w:val="both"/>
        <w:rPr>
          <w:color w:val="000000"/>
          <w:szCs w:val="22"/>
        </w:rPr>
      </w:pPr>
      <w:r w:rsidRPr="00AD2368">
        <w:rPr>
          <w:i/>
          <w:iCs/>
          <w:color w:val="000000"/>
          <w:szCs w:val="22"/>
        </w:rPr>
        <w:t>μ</w:t>
      </w:r>
      <w:r w:rsidRPr="00AD2368">
        <w:rPr>
          <w:color w:val="000000"/>
          <w:szCs w:val="22"/>
        </w:rPr>
        <w:t xml:space="preserve"> =1-1,1 -коэффициент, зависящий от способа крепления стоек; для большинства суще</w:t>
      </w:r>
      <w:r w:rsidRPr="00AD2368">
        <w:rPr>
          <w:color w:val="000000"/>
          <w:spacing w:val="-1"/>
          <w:szCs w:val="22"/>
        </w:rPr>
        <w:t>ствующих конструкций мо</w:t>
      </w:r>
      <w:r w:rsidRPr="00AD2368">
        <w:rPr>
          <w:color w:val="000000"/>
          <w:szCs w:val="22"/>
        </w:rPr>
        <w:t>жет быть принят равным единице.</w:t>
      </w:r>
    </w:p>
    <w:p w:rsidR="008E374C" w:rsidRPr="00AD2368" w:rsidRDefault="008E374C" w:rsidP="008E374C">
      <w:pPr>
        <w:shd w:val="clear" w:color="auto" w:fill="FFFFFF"/>
        <w:ind w:firstLine="284"/>
        <w:jc w:val="both"/>
        <w:rPr>
          <w:color w:val="000000"/>
          <w:szCs w:val="20"/>
        </w:rPr>
      </w:pPr>
      <w:r w:rsidRPr="00AD2368">
        <w:rPr>
          <w:color w:val="000000"/>
          <w:szCs w:val="22"/>
        </w:rPr>
        <w:t>Для существующих конструкций лесов при упрощенном расчете можно принять</w:t>
      </w:r>
    </w:p>
    <w:p w:rsidR="008E374C" w:rsidRPr="00AD2368" w:rsidRDefault="008E374C" w:rsidP="008E374C">
      <w:pPr>
        <w:shd w:val="clear" w:color="auto" w:fill="FFFFFF"/>
        <w:spacing w:before="120" w:after="120"/>
        <w:jc w:val="center"/>
        <w:rPr>
          <w:color w:val="000000"/>
        </w:rPr>
      </w:pPr>
      <w:r w:rsidRPr="00AD2368">
        <w:rPr>
          <w:iCs/>
          <w:color w:val="000000"/>
          <w:szCs w:val="22"/>
          <w:lang w:val="en-US"/>
        </w:rPr>
        <w:t>λ</w:t>
      </w:r>
      <w:r w:rsidRPr="00AD2368">
        <w:rPr>
          <w:iCs/>
          <w:color w:val="000000"/>
          <w:szCs w:val="22"/>
          <w:vertAlign w:val="subscript"/>
        </w:rPr>
        <w:t>у</w:t>
      </w:r>
      <w:r w:rsidRPr="00AD2368">
        <w:rPr>
          <w:iCs/>
          <w:color w:val="000000"/>
          <w:szCs w:val="22"/>
        </w:rPr>
        <w:t xml:space="preserve"> = 0,03 </w:t>
      </w:r>
      <w:r w:rsidRPr="00AD2368">
        <w:rPr>
          <w:iCs/>
          <w:color w:val="000000"/>
          <w:szCs w:val="22"/>
          <w:lang w:val="en-US"/>
        </w:rPr>
        <w:t>λ</w:t>
      </w:r>
    </w:p>
    <w:p w:rsidR="008E374C" w:rsidRPr="00AD2368" w:rsidRDefault="008E374C" w:rsidP="008E374C">
      <w:pPr>
        <w:shd w:val="clear" w:color="auto" w:fill="FFFFFF"/>
        <w:spacing w:after="120"/>
        <w:ind w:firstLine="284"/>
        <w:jc w:val="both"/>
        <w:rPr>
          <w:color w:val="000000"/>
          <w:szCs w:val="22"/>
        </w:rPr>
      </w:pPr>
      <w:r w:rsidRPr="00AD2368">
        <w:rPr>
          <w:color w:val="000000"/>
          <w:spacing w:val="-3"/>
          <w:szCs w:val="22"/>
        </w:rPr>
        <w:t xml:space="preserve">Коэффициент </w:t>
      </w:r>
      <w:r w:rsidRPr="00AD2368">
        <w:rPr>
          <w:color w:val="000000"/>
          <w:szCs w:val="22"/>
        </w:rPr>
        <w:t>φ</w:t>
      </w:r>
      <w:r w:rsidRPr="00AD2368">
        <w:rPr>
          <w:color w:val="000000"/>
          <w:szCs w:val="22"/>
          <w:vertAlign w:val="subscript"/>
        </w:rPr>
        <w:t>е</w:t>
      </w:r>
      <w:r w:rsidRPr="00AD2368">
        <w:rPr>
          <w:color w:val="000000"/>
          <w:spacing w:val="-3"/>
          <w:szCs w:val="22"/>
        </w:rPr>
        <w:t xml:space="preserve"> в зависимости от </w:t>
      </w:r>
      <w:r w:rsidRPr="00AD2368">
        <w:rPr>
          <w:iCs/>
          <w:color w:val="000000"/>
          <w:szCs w:val="22"/>
          <w:lang w:val="en-US"/>
        </w:rPr>
        <w:t>λ</w:t>
      </w:r>
      <w:r w:rsidRPr="00AD2368">
        <w:rPr>
          <w:iCs/>
          <w:color w:val="000000"/>
          <w:szCs w:val="22"/>
          <w:vertAlign w:val="subscript"/>
        </w:rPr>
        <w:t>у</w:t>
      </w:r>
      <w:r w:rsidRPr="00AD2368">
        <w:rPr>
          <w:color w:val="000000"/>
          <w:spacing w:val="-3"/>
          <w:szCs w:val="22"/>
        </w:rPr>
        <w:t xml:space="preserve"> и </w:t>
      </w:r>
      <w:r w:rsidRPr="00AD2368">
        <w:rPr>
          <w:iCs/>
          <w:color w:val="000000"/>
          <w:spacing w:val="-3"/>
          <w:szCs w:val="22"/>
          <w:lang w:val="en-US"/>
        </w:rPr>
        <w:t>m</w:t>
      </w:r>
      <w:r w:rsidRPr="00AD2368">
        <w:rPr>
          <w:iCs/>
          <w:color w:val="000000"/>
          <w:spacing w:val="-3"/>
          <w:szCs w:val="22"/>
          <w:vertAlign w:val="subscript"/>
          <w:lang w:val="en-US"/>
        </w:rPr>
        <w:t>ef</w:t>
      </w:r>
      <w:r w:rsidRPr="00AD2368">
        <w:rPr>
          <w:iCs/>
          <w:color w:val="000000"/>
          <w:spacing w:val="-3"/>
          <w:szCs w:val="22"/>
          <w:vertAlign w:val="subscript"/>
        </w:rPr>
        <w:t xml:space="preserve"> </w:t>
      </w:r>
      <w:r w:rsidRPr="00AD2368">
        <w:rPr>
          <w:color w:val="000000"/>
          <w:spacing w:val="-1"/>
          <w:szCs w:val="22"/>
        </w:rPr>
        <w:t xml:space="preserve">находится по таблице 74 </w:t>
      </w:r>
      <w:r w:rsidRPr="00AD2368">
        <w:rPr>
          <w:color w:val="000000"/>
          <w:szCs w:val="16"/>
        </w:rPr>
        <w:t xml:space="preserve">СНиП </w:t>
      </w:r>
      <w:r w:rsidRPr="00AD2368">
        <w:rPr>
          <w:color w:val="000000"/>
          <w:szCs w:val="16"/>
          <w:lang w:val="en-US"/>
        </w:rPr>
        <w:t>II</w:t>
      </w:r>
      <w:r w:rsidRPr="00AD2368">
        <w:rPr>
          <w:color w:val="000000"/>
          <w:szCs w:val="16"/>
        </w:rPr>
        <w:t>-23-81</w:t>
      </w:r>
      <w:r w:rsidRPr="00AD2368">
        <w:rPr>
          <w:color w:val="000000"/>
          <w:szCs w:val="22"/>
        </w:rPr>
        <w:t>*</w:t>
      </w:r>
      <w:r w:rsidRPr="00AD2368">
        <w:rPr>
          <w:color w:val="000000"/>
          <w:spacing w:val="-1"/>
          <w:szCs w:val="22"/>
        </w:rPr>
        <w:t xml:space="preserve">, фрагмент </w:t>
      </w:r>
      <w:r w:rsidRPr="00AD2368">
        <w:rPr>
          <w:color w:val="000000"/>
          <w:szCs w:val="22"/>
        </w:rPr>
        <w:t>которой приведен в табл. 2.</w:t>
      </w:r>
    </w:p>
    <w:p w:rsidR="008E374C" w:rsidRPr="00AD2368" w:rsidRDefault="008E374C" w:rsidP="008E374C">
      <w:pPr>
        <w:shd w:val="clear" w:color="auto" w:fill="FFFFFF"/>
        <w:spacing w:before="120" w:after="120"/>
        <w:jc w:val="right"/>
        <w:rPr>
          <w:color w:val="000000"/>
          <w:szCs w:val="20"/>
        </w:rPr>
      </w:pPr>
      <w:r w:rsidRPr="00AD2368">
        <w:rPr>
          <w:color w:val="000000"/>
          <w:szCs w:val="22"/>
        </w:rPr>
        <w:t>Таблица 2</w:t>
      </w:r>
    </w:p>
    <w:tbl>
      <w:tblPr>
        <w:tblW w:w="5000" w:type="pct"/>
        <w:tblBorders>
          <w:top w:val="single" w:sz="4" w:space="0" w:color="auto"/>
          <w:left w:val="single" w:sz="4" w:space="0" w:color="auto"/>
          <w:bottom w:val="single" w:sz="4" w:space="0" w:color="auto"/>
          <w:right w:val="single" w:sz="4" w:space="0" w:color="auto"/>
        </w:tblBorders>
        <w:tblLook w:val="0000"/>
      </w:tblPr>
      <w:tblGrid>
        <w:gridCol w:w="1915"/>
        <w:gridCol w:w="1914"/>
        <w:gridCol w:w="1914"/>
        <w:gridCol w:w="1914"/>
        <w:gridCol w:w="1914"/>
      </w:tblGrid>
      <w:tr w:rsidR="008E374C" w:rsidRPr="00AD2368" w:rsidTr="008E374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autoSpaceDE w:val="0"/>
              <w:autoSpaceDN w:val="0"/>
              <w:adjustRightInd w:val="0"/>
              <w:jc w:val="center"/>
              <w:rPr>
                <w:color w:val="000000"/>
              </w:rPr>
            </w:pPr>
            <w:r w:rsidRPr="00AD2368">
              <w:rPr>
                <w:iCs/>
                <w:color w:val="000000"/>
                <w:szCs w:val="22"/>
                <w:lang w:val="en-US"/>
              </w:rPr>
              <w:t>λ</w:t>
            </w:r>
            <w:r w:rsidRPr="00AD2368">
              <w:rPr>
                <w:iCs/>
                <w:color w:val="000000"/>
                <w:szCs w:val="22"/>
                <w:vertAlign w:val="subscript"/>
              </w:rPr>
              <w:t>у</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autoSpaceDE w:val="0"/>
              <w:autoSpaceDN w:val="0"/>
              <w:adjustRightInd w:val="0"/>
              <w:jc w:val="center"/>
              <w:rPr>
                <w:color w:val="000000"/>
              </w:rPr>
            </w:pPr>
            <w:r w:rsidRPr="00AD2368">
              <w:rPr>
                <w:bCs/>
                <w:iCs/>
                <w:color w:val="000000"/>
                <w:lang w:val="en-US"/>
              </w:rPr>
              <w:t>m</w:t>
            </w:r>
            <w:r w:rsidRPr="00AD2368">
              <w:rPr>
                <w:bCs/>
                <w:iCs/>
                <w:color w:val="000000"/>
                <w:vertAlign w:val="subscript"/>
                <w:lang w:val="en-US"/>
              </w:rPr>
              <w:t>ef</w:t>
            </w:r>
            <w:r w:rsidRPr="00AD2368">
              <w:rPr>
                <w:bCs/>
                <w:iCs/>
                <w:color w:val="000000"/>
              </w:rPr>
              <w:t>=6</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autoSpaceDE w:val="0"/>
              <w:autoSpaceDN w:val="0"/>
              <w:adjustRightInd w:val="0"/>
              <w:jc w:val="center"/>
              <w:rPr>
                <w:color w:val="000000"/>
              </w:rPr>
            </w:pPr>
            <w:r w:rsidRPr="00AD2368">
              <w:rPr>
                <w:bCs/>
                <w:iCs/>
                <w:color w:val="000000"/>
                <w:lang w:val="en-US"/>
              </w:rPr>
              <w:t>m</w:t>
            </w:r>
            <w:r w:rsidRPr="00AD2368">
              <w:rPr>
                <w:bCs/>
                <w:iCs/>
                <w:color w:val="000000"/>
                <w:vertAlign w:val="subscript"/>
                <w:lang w:val="en-US"/>
              </w:rPr>
              <w:t>ef</w:t>
            </w:r>
            <w:r w:rsidRPr="00AD2368">
              <w:rPr>
                <w:bCs/>
                <w:iCs/>
                <w:color w:val="000000"/>
              </w:rPr>
              <w:t>=7</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autoSpaceDE w:val="0"/>
              <w:autoSpaceDN w:val="0"/>
              <w:adjustRightInd w:val="0"/>
              <w:jc w:val="center"/>
              <w:rPr>
                <w:color w:val="000000"/>
              </w:rPr>
            </w:pPr>
            <w:r w:rsidRPr="00AD2368">
              <w:rPr>
                <w:bCs/>
                <w:iCs/>
                <w:color w:val="000000"/>
                <w:lang w:val="en-US"/>
              </w:rPr>
              <w:t>m</w:t>
            </w:r>
            <w:r w:rsidRPr="00AD2368">
              <w:rPr>
                <w:bCs/>
                <w:iCs/>
                <w:color w:val="000000"/>
                <w:vertAlign w:val="subscript"/>
                <w:lang w:val="en-US"/>
              </w:rPr>
              <w:t>ef</w:t>
            </w:r>
            <w:r w:rsidRPr="00AD2368">
              <w:rPr>
                <w:bCs/>
                <w:iCs/>
                <w:color w:val="000000"/>
              </w:rPr>
              <w:t>=8</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autoSpaceDE w:val="0"/>
              <w:autoSpaceDN w:val="0"/>
              <w:adjustRightInd w:val="0"/>
              <w:jc w:val="center"/>
              <w:rPr>
                <w:color w:val="000000"/>
              </w:rPr>
            </w:pPr>
            <w:r w:rsidRPr="00AD2368">
              <w:rPr>
                <w:bCs/>
                <w:iCs/>
                <w:color w:val="000000"/>
                <w:lang w:val="en-US"/>
              </w:rPr>
              <w:t>m</w:t>
            </w:r>
            <w:r w:rsidRPr="00AD2368">
              <w:rPr>
                <w:bCs/>
                <w:iCs/>
                <w:color w:val="000000"/>
                <w:vertAlign w:val="subscript"/>
                <w:lang w:val="en-US"/>
              </w:rPr>
              <w:t>ef</w:t>
            </w:r>
            <w:r w:rsidRPr="00AD2368">
              <w:rPr>
                <w:bCs/>
                <w:iCs/>
                <w:color w:val="000000"/>
              </w:rPr>
              <w:t>=9</w:t>
            </w:r>
          </w:p>
        </w:tc>
      </w:tr>
      <w:tr w:rsidR="008E374C" w:rsidRPr="00AD2368" w:rsidTr="008E374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3,5</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0,153</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0,145</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0,137</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0,115</w:t>
            </w:r>
          </w:p>
        </w:tc>
      </w:tr>
      <w:tr w:rsidR="008E374C" w:rsidRPr="00AD2368" w:rsidTr="008E374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4</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0,140</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0,135</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0,127</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0,108</w:t>
            </w:r>
          </w:p>
        </w:tc>
      </w:tr>
      <w:tr w:rsidR="008E374C" w:rsidRPr="00AD2368" w:rsidTr="008E374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4,5</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0,130</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0,125</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0,118</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0,101</w:t>
            </w:r>
          </w:p>
        </w:tc>
      </w:tr>
      <w:tr w:rsidR="008E374C" w:rsidRPr="00AD2368" w:rsidTr="008E374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5</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0,120</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0,117</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0,111</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0,095</w:t>
            </w:r>
          </w:p>
        </w:tc>
      </w:tr>
      <w:tr w:rsidR="008E374C" w:rsidRPr="00AD2368" w:rsidTr="008E374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5,5</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0,112</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0,108</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0,104</w:t>
            </w:r>
          </w:p>
        </w:tc>
        <w:tc>
          <w:tcPr>
            <w:tcW w:w="1000" w:type="pct"/>
            <w:tcBorders>
              <w:top w:val="single" w:sz="4" w:space="0" w:color="auto"/>
              <w:left w:val="single" w:sz="4" w:space="0" w:color="auto"/>
              <w:bottom w:val="single" w:sz="4" w:space="0" w:color="auto"/>
              <w:right w:val="single" w:sz="4" w:space="0" w:color="auto"/>
            </w:tcBorders>
            <w:vAlign w:val="center"/>
          </w:tcPr>
          <w:p w:rsidR="008E374C" w:rsidRPr="00AD2368" w:rsidRDefault="008E374C" w:rsidP="008E374C">
            <w:pPr>
              <w:widowControl w:val="0"/>
              <w:shd w:val="clear" w:color="auto" w:fill="FFFFFF"/>
              <w:autoSpaceDE w:val="0"/>
              <w:autoSpaceDN w:val="0"/>
              <w:adjustRightInd w:val="0"/>
              <w:ind w:firstLine="284"/>
              <w:jc w:val="center"/>
              <w:rPr>
                <w:color w:val="000000"/>
              </w:rPr>
            </w:pPr>
            <w:r w:rsidRPr="00AD2368">
              <w:rPr>
                <w:color w:val="000000"/>
              </w:rPr>
              <w:t>0,089</w:t>
            </w:r>
          </w:p>
        </w:tc>
      </w:tr>
    </w:tbl>
    <w:p w:rsidR="008E374C" w:rsidRPr="00AD2368" w:rsidRDefault="008E374C" w:rsidP="008E374C">
      <w:pPr>
        <w:rPr>
          <w:b/>
          <w:bCs/>
          <w:color w:val="000000"/>
        </w:rPr>
      </w:pPr>
      <w:bookmarkStart w:id="16" w:name="i104439"/>
    </w:p>
    <w:p w:rsidR="008E374C" w:rsidRPr="00AD2368" w:rsidRDefault="008E374C" w:rsidP="008E374C">
      <w:pPr>
        <w:rPr>
          <w:b/>
          <w:bCs/>
          <w:color w:val="000000"/>
        </w:rPr>
      </w:pPr>
      <w:r w:rsidRPr="00AD2368">
        <w:rPr>
          <w:b/>
          <w:bCs/>
          <w:color w:val="000000"/>
        </w:rPr>
        <w:t>5.1.3. Проверка настила</w:t>
      </w:r>
      <w:bookmarkStart w:id="17" w:name="_Toc90901225"/>
      <w:bookmarkEnd w:id="16"/>
      <w:bookmarkEnd w:id="17"/>
    </w:p>
    <w:p w:rsidR="008E374C" w:rsidRPr="00AD2368" w:rsidRDefault="008E374C" w:rsidP="008E374C">
      <w:pPr>
        <w:shd w:val="clear" w:color="auto" w:fill="FFFFFF"/>
        <w:spacing w:after="120"/>
        <w:ind w:firstLine="284"/>
        <w:jc w:val="both"/>
        <w:rPr>
          <w:color w:val="000000"/>
          <w:szCs w:val="20"/>
        </w:rPr>
      </w:pPr>
      <w:r w:rsidRPr="00AD2368">
        <w:rPr>
          <w:color w:val="000000"/>
          <w:szCs w:val="22"/>
        </w:rPr>
        <w:t>Наибольшее напряжение в настиле от из</w:t>
      </w:r>
      <w:r w:rsidRPr="00AD2368">
        <w:rPr>
          <w:color w:val="000000"/>
          <w:spacing w:val="-1"/>
          <w:szCs w:val="22"/>
        </w:rPr>
        <w:t>гиба а</w:t>
      </w:r>
      <w:r w:rsidRPr="00AD2368">
        <w:rPr>
          <w:color w:val="000000"/>
          <w:spacing w:val="-1"/>
          <w:szCs w:val="22"/>
          <w:vertAlign w:val="subscript"/>
        </w:rPr>
        <w:t>н</w:t>
      </w:r>
      <w:r w:rsidRPr="00AD2368">
        <w:rPr>
          <w:color w:val="000000"/>
          <w:spacing w:val="-1"/>
          <w:szCs w:val="22"/>
        </w:rPr>
        <w:t xml:space="preserve"> в сечении, проходящем через точку </w:t>
      </w:r>
      <w:r w:rsidRPr="00AD2368">
        <w:rPr>
          <w:iCs/>
          <w:color w:val="000000"/>
          <w:spacing w:val="-1"/>
          <w:szCs w:val="22"/>
        </w:rPr>
        <w:t xml:space="preserve">О </w:t>
      </w:r>
      <w:r w:rsidRPr="00AD2368">
        <w:rPr>
          <w:color w:val="000000"/>
          <w:spacing w:val="-1"/>
          <w:szCs w:val="22"/>
        </w:rPr>
        <w:t xml:space="preserve">в </w:t>
      </w:r>
      <w:r w:rsidRPr="00AD2368">
        <w:rPr>
          <w:color w:val="000000"/>
          <w:szCs w:val="22"/>
        </w:rPr>
        <w:t>доске настила, определяется, кгс/см</w:t>
      </w:r>
      <w:r w:rsidRPr="00AD2368">
        <w:rPr>
          <w:color w:val="000000"/>
          <w:szCs w:val="22"/>
          <w:vertAlign w:val="superscript"/>
        </w:rPr>
        <w:t>2</w:t>
      </w:r>
      <w:r w:rsidRPr="00AD2368">
        <w:rPr>
          <w:color w:val="000000"/>
          <w:szCs w:val="22"/>
        </w:rPr>
        <w:t>:</w:t>
      </w:r>
    </w:p>
    <w:tbl>
      <w:tblPr>
        <w:tblW w:w="5000" w:type="pct"/>
        <w:tblLook w:val="0000"/>
      </w:tblPr>
      <w:tblGrid>
        <w:gridCol w:w="6575"/>
        <w:gridCol w:w="2996"/>
      </w:tblGrid>
      <w:tr w:rsidR="008E374C" w:rsidRPr="00AD2368" w:rsidTr="008E374C">
        <w:tc>
          <w:tcPr>
            <w:tcW w:w="3435" w:type="pct"/>
            <w:vAlign w:val="center"/>
          </w:tcPr>
          <w:p w:rsidR="008E374C" w:rsidRPr="00AD2368" w:rsidRDefault="0050457D" w:rsidP="008E374C">
            <w:pPr>
              <w:widowControl w:val="0"/>
              <w:tabs>
                <w:tab w:val="left" w:pos="4266"/>
              </w:tabs>
              <w:autoSpaceDE w:val="0"/>
              <w:autoSpaceDN w:val="0"/>
              <w:adjustRightInd w:val="0"/>
              <w:jc w:val="center"/>
              <w:rPr>
                <w:color w:val="000000"/>
                <w:lang w:val="en-US"/>
              </w:rPr>
            </w:pPr>
            <w:r>
              <w:rPr>
                <w:noProof/>
                <w:color w:val="000000"/>
                <w:position w:val="-24"/>
              </w:rPr>
              <w:drawing>
                <wp:inline distT="0" distB="0" distL="0" distR="0">
                  <wp:extent cx="1708150" cy="38100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1708150" cy="38100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266"/>
              </w:tabs>
              <w:autoSpaceDE w:val="0"/>
              <w:autoSpaceDN w:val="0"/>
              <w:adjustRightInd w:val="0"/>
              <w:jc w:val="center"/>
              <w:rPr>
                <w:color w:val="000000"/>
              </w:rPr>
            </w:pPr>
            <w:r w:rsidRPr="00AD2368">
              <w:rPr>
                <w:color w:val="000000"/>
              </w:rPr>
              <w:t>(9)</w:t>
            </w:r>
          </w:p>
        </w:tc>
      </w:tr>
    </w:tbl>
    <w:p w:rsidR="008E374C" w:rsidRPr="00AD2368" w:rsidRDefault="008E374C" w:rsidP="008E374C">
      <w:pPr>
        <w:shd w:val="clear" w:color="auto" w:fill="FFFFFF"/>
        <w:spacing w:before="120"/>
        <w:ind w:firstLine="284"/>
        <w:jc w:val="both"/>
        <w:rPr>
          <w:color w:val="000000"/>
          <w:szCs w:val="22"/>
        </w:rPr>
      </w:pPr>
      <w:r w:rsidRPr="00AD2368">
        <w:rPr>
          <w:color w:val="000000"/>
          <w:spacing w:val="-1"/>
          <w:szCs w:val="22"/>
        </w:rPr>
        <w:t xml:space="preserve">где </w:t>
      </w:r>
      <w:r w:rsidRPr="00AD2368">
        <w:rPr>
          <w:i/>
          <w:color w:val="000000"/>
          <w:spacing w:val="-1"/>
          <w:szCs w:val="22"/>
          <w:lang w:val="en-US"/>
        </w:rPr>
        <w:t>W</w:t>
      </w:r>
      <w:r w:rsidRPr="00AD2368">
        <w:rPr>
          <w:i/>
          <w:color w:val="000000"/>
          <w:spacing w:val="-1"/>
          <w:szCs w:val="22"/>
          <w:vertAlign w:val="subscript"/>
          <w:lang w:val="en-US"/>
        </w:rPr>
        <w:t>H</w:t>
      </w:r>
      <w:r w:rsidRPr="00AD2368">
        <w:rPr>
          <w:iCs/>
          <w:color w:val="000000"/>
          <w:spacing w:val="-1"/>
          <w:szCs w:val="22"/>
        </w:rPr>
        <w:t>=</w:t>
      </w:r>
      <w:r w:rsidRPr="00AD2368">
        <w:rPr>
          <w:iCs/>
          <w:color w:val="000000"/>
          <w:spacing w:val="-1"/>
          <w:szCs w:val="22"/>
          <w:lang w:val="en-US"/>
        </w:rPr>
        <w:t>b</w:t>
      </w:r>
      <w:r w:rsidRPr="00AD2368">
        <w:rPr>
          <w:iCs/>
          <w:color w:val="000000"/>
          <w:spacing w:val="-1"/>
          <w:szCs w:val="22"/>
        </w:rPr>
        <w:t xml:space="preserve"> </w:t>
      </w:r>
      <w:r w:rsidRPr="00AD2368">
        <w:rPr>
          <w:iCs/>
          <w:color w:val="000000"/>
          <w:spacing w:val="-1"/>
          <w:szCs w:val="22"/>
          <w:lang w:val="en-US"/>
        </w:rPr>
        <w:t>t</w:t>
      </w:r>
      <w:r w:rsidRPr="00AD2368">
        <w:rPr>
          <w:iCs/>
          <w:color w:val="000000"/>
          <w:spacing w:val="-1"/>
          <w:szCs w:val="22"/>
          <w:vertAlign w:val="superscript"/>
        </w:rPr>
        <w:t>2</w:t>
      </w:r>
      <w:r w:rsidRPr="00AD2368">
        <w:rPr>
          <w:iCs/>
          <w:color w:val="000000"/>
          <w:spacing w:val="-1"/>
          <w:szCs w:val="22"/>
        </w:rPr>
        <w:t xml:space="preserve">/6 </w:t>
      </w:r>
      <w:r w:rsidRPr="00AD2368">
        <w:rPr>
          <w:color w:val="000000"/>
          <w:spacing w:val="-1"/>
          <w:szCs w:val="22"/>
        </w:rPr>
        <w:t>- момент сопротивления дос</w:t>
      </w:r>
      <w:r w:rsidRPr="00AD2368">
        <w:rPr>
          <w:color w:val="000000"/>
          <w:szCs w:val="22"/>
        </w:rPr>
        <w:t>ки, см</w:t>
      </w:r>
      <w:r w:rsidRPr="00AD2368">
        <w:rPr>
          <w:color w:val="000000"/>
          <w:szCs w:val="22"/>
          <w:vertAlign w:val="superscript"/>
        </w:rPr>
        <w:t>3</w:t>
      </w:r>
      <w:r w:rsidRPr="00AD2368">
        <w:rPr>
          <w:color w:val="000000"/>
          <w:szCs w:val="22"/>
        </w:rPr>
        <w:t>;</w:t>
      </w:r>
    </w:p>
    <w:p w:rsidR="008E374C" w:rsidRPr="00AD2368" w:rsidRDefault="008E374C" w:rsidP="008E374C">
      <w:pPr>
        <w:shd w:val="clear" w:color="auto" w:fill="FFFFFF"/>
        <w:ind w:firstLine="709"/>
        <w:jc w:val="both"/>
        <w:rPr>
          <w:color w:val="000000"/>
          <w:szCs w:val="22"/>
        </w:rPr>
      </w:pPr>
      <w:r w:rsidRPr="00AD2368">
        <w:rPr>
          <w:i/>
          <w:color w:val="000000"/>
          <w:szCs w:val="22"/>
          <w:lang w:val="en-US"/>
        </w:rPr>
        <w:t>b</w:t>
      </w:r>
      <w:r w:rsidRPr="00AD2368">
        <w:rPr>
          <w:iCs/>
          <w:color w:val="000000"/>
          <w:szCs w:val="22"/>
        </w:rPr>
        <w:t xml:space="preserve"> </w:t>
      </w:r>
      <w:r w:rsidRPr="00AD2368">
        <w:rPr>
          <w:color w:val="000000"/>
          <w:szCs w:val="22"/>
        </w:rPr>
        <w:t>- ширина доски, см;</w:t>
      </w:r>
    </w:p>
    <w:p w:rsidR="008E374C" w:rsidRPr="00AD2368" w:rsidRDefault="008E374C" w:rsidP="008E374C">
      <w:pPr>
        <w:shd w:val="clear" w:color="auto" w:fill="FFFFFF"/>
        <w:ind w:firstLine="709"/>
        <w:jc w:val="both"/>
        <w:rPr>
          <w:color w:val="000000"/>
          <w:szCs w:val="22"/>
        </w:rPr>
      </w:pPr>
      <w:r w:rsidRPr="00AD2368">
        <w:rPr>
          <w:i/>
          <w:color w:val="000000"/>
          <w:szCs w:val="22"/>
          <w:lang w:val="en-US"/>
        </w:rPr>
        <w:t>t</w:t>
      </w:r>
      <w:r w:rsidRPr="00AD2368">
        <w:rPr>
          <w:i/>
          <w:color w:val="000000"/>
          <w:szCs w:val="22"/>
        </w:rPr>
        <w:t xml:space="preserve"> </w:t>
      </w:r>
      <w:r w:rsidRPr="00AD2368">
        <w:rPr>
          <w:color w:val="000000"/>
          <w:szCs w:val="22"/>
        </w:rPr>
        <w:t xml:space="preserve">- толщина доски, см. </w:t>
      </w:r>
    </w:p>
    <w:p w:rsidR="008E374C" w:rsidRPr="00AD2368" w:rsidRDefault="008E374C" w:rsidP="008E374C">
      <w:pPr>
        <w:shd w:val="clear" w:color="auto" w:fill="FFFFFF"/>
        <w:ind w:firstLine="284"/>
        <w:jc w:val="both"/>
        <w:rPr>
          <w:color w:val="000000"/>
          <w:szCs w:val="20"/>
        </w:rPr>
      </w:pPr>
      <w:r w:rsidRPr="00AD2368">
        <w:rPr>
          <w:color w:val="000000"/>
          <w:spacing w:val="-7"/>
          <w:szCs w:val="22"/>
        </w:rPr>
        <w:t xml:space="preserve">Доски настила изготавливаются по </w:t>
      </w:r>
      <w:r w:rsidRPr="00AD2368">
        <w:rPr>
          <w:color w:val="000000"/>
          <w:spacing w:val="-1"/>
          <w:szCs w:val="22"/>
        </w:rPr>
        <w:t>ГОСТ 8486-86*</w:t>
      </w:r>
      <w:r w:rsidRPr="00AD2368">
        <w:rPr>
          <w:color w:val="000000"/>
          <w:spacing w:val="-7"/>
          <w:szCs w:val="22"/>
        </w:rPr>
        <w:t xml:space="preserve">, </w:t>
      </w:r>
      <w:r w:rsidRPr="00AD2368">
        <w:rPr>
          <w:color w:val="000000"/>
          <w:szCs w:val="22"/>
        </w:rPr>
        <w:t>как правило, из сосны с допустимым напря</w:t>
      </w:r>
      <w:r w:rsidRPr="00AD2368">
        <w:rPr>
          <w:color w:val="000000"/>
          <w:spacing w:val="-1"/>
          <w:szCs w:val="22"/>
        </w:rPr>
        <w:t xml:space="preserve">жением изгибу </w:t>
      </w:r>
      <w:r w:rsidRPr="00AD2368">
        <w:rPr>
          <w:iCs/>
          <w:color w:val="000000"/>
          <w:spacing w:val="-1"/>
          <w:szCs w:val="22"/>
        </w:rPr>
        <w:t>[</w:t>
      </w:r>
      <w:r w:rsidRPr="00AD2368">
        <w:rPr>
          <w:i/>
          <w:color w:val="000000"/>
          <w:spacing w:val="-1"/>
          <w:szCs w:val="22"/>
        </w:rPr>
        <w:sym w:font="Symbol" w:char="0073"/>
      </w:r>
      <w:r w:rsidRPr="00AD2368">
        <w:rPr>
          <w:iCs/>
          <w:color w:val="000000"/>
          <w:spacing w:val="-1"/>
          <w:szCs w:val="22"/>
          <w:vertAlign w:val="subscript"/>
        </w:rPr>
        <w:t>с</w:t>
      </w:r>
      <w:r w:rsidRPr="00AD2368">
        <w:rPr>
          <w:iCs/>
          <w:color w:val="000000"/>
          <w:spacing w:val="-1"/>
          <w:szCs w:val="22"/>
        </w:rPr>
        <w:t xml:space="preserve">] </w:t>
      </w:r>
      <w:r w:rsidRPr="00AD2368">
        <w:rPr>
          <w:color w:val="000000"/>
          <w:spacing w:val="-1"/>
          <w:szCs w:val="22"/>
        </w:rPr>
        <w:t>= 150 кгс/см</w:t>
      </w:r>
      <w:r w:rsidRPr="00AD2368">
        <w:rPr>
          <w:color w:val="000000"/>
          <w:spacing w:val="-1"/>
          <w:szCs w:val="22"/>
          <w:vertAlign w:val="superscript"/>
        </w:rPr>
        <w:t>2</w:t>
      </w:r>
      <w:r w:rsidRPr="00AD2368">
        <w:rPr>
          <w:color w:val="000000"/>
          <w:spacing w:val="-1"/>
          <w:szCs w:val="22"/>
        </w:rPr>
        <w:t>.</w:t>
      </w:r>
    </w:p>
    <w:p w:rsidR="008E374C" w:rsidRPr="00AD2368" w:rsidRDefault="008E374C" w:rsidP="008E374C">
      <w:pPr>
        <w:shd w:val="clear" w:color="auto" w:fill="FFFFFF"/>
        <w:ind w:firstLine="284"/>
        <w:jc w:val="both"/>
        <w:rPr>
          <w:color w:val="000000"/>
        </w:rPr>
      </w:pPr>
      <w:r w:rsidRPr="00AD2368">
        <w:rPr>
          <w:color w:val="000000"/>
          <w:spacing w:val="-1"/>
          <w:szCs w:val="22"/>
        </w:rPr>
        <w:t xml:space="preserve">В случае ремонта настила и использования </w:t>
      </w:r>
      <w:r w:rsidRPr="00AD2368">
        <w:rPr>
          <w:color w:val="000000"/>
          <w:szCs w:val="22"/>
        </w:rPr>
        <w:t>нестандартных досок допустимое напряжение принимается [</w:t>
      </w:r>
      <w:r w:rsidRPr="00AD2368">
        <w:rPr>
          <w:i/>
          <w:color w:val="000000"/>
          <w:spacing w:val="-1"/>
          <w:szCs w:val="22"/>
        </w:rPr>
        <w:sym w:font="Symbol" w:char="0073"/>
      </w:r>
      <w:r w:rsidRPr="00AD2368">
        <w:rPr>
          <w:color w:val="000000"/>
          <w:szCs w:val="22"/>
          <w:vertAlign w:val="subscript"/>
        </w:rPr>
        <w:t>с</w:t>
      </w:r>
      <w:r w:rsidRPr="00AD2368">
        <w:rPr>
          <w:color w:val="000000"/>
          <w:szCs w:val="22"/>
        </w:rPr>
        <w:t>]= 100 кгс/см</w:t>
      </w:r>
      <w:r w:rsidRPr="00AD2368">
        <w:rPr>
          <w:color w:val="000000"/>
          <w:szCs w:val="22"/>
          <w:vertAlign w:val="superscript"/>
        </w:rPr>
        <w:t>2</w:t>
      </w:r>
      <w:r w:rsidRPr="00AD2368">
        <w:rPr>
          <w:color w:val="000000"/>
          <w:szCs w:val="22"/>
        </w:rPr>
        <w:t>.</w:t>
      </w:r>
    </w:p>
    <w:p w:rsidR="008E374C" w:rsidRPr="00AD2368" w:rsidRDefault="008E374C" w:rsidP="008E374C">
      <w:pPr>
        <w:rPr>
          <w:b/>
          <w:bCs/>
          <w:color w:val="000000"/>
        </w:rPr>
      </w:pPr>
      <w:bookmarkStart w:id="18" w:name="i113595"/>
    </w:p>
    <w:p w:rsidR="008E374C" w:rsidRPr="00AD2368" w:rsidRDefault="008E374C" w:rsidP="008E374C">
      <w:pPr>
        <w:rPr>
          <w:b/>
          <w:bCs/>
          <w:color w:val="000000"/>
        </w:rPr>
      </w:pPr>
      <w:r w:rsidRPr="00AD2368">
        <w:rPr>
          <w:b/>
          <w:bCs/>
          <w:color w:val="000000"/>
        </w:rPr>
        <w:t>5.1.4. Проверка крепления лесов к стене</w:t>
      </w:r>
      <w:bookmarkStart w:id="19" w:name="_Toc90901226"/>
      <w:bookmarkEnd w:id="18"/>
      <w:bookmarkEnd w:id="19"/>
    </w:p>
    <w:p w:rsidR="008E374C" w:rsidRPr="00AD2368" w:rsidRDefault="008E374C" w:rsidP="008E374C">
      <w:pPr>
        <w:shd w:val="clear" w:color="auto" w:fill="FFFFFF"/>
        <w:ind w:firstLine="284"/>
        <w:jc w:val="both"/>
        <w:rPr>
          <w:color w:val="000000"/>
          <w:szCs w:val="20"/>
        </w:rPr>
      </w:pPr>
      <w:r w:rsidRPr="00AD2368">
        <w:rPr>
          <w:color w:val="000000"/>
          <w:szCs w:val="22"/>
        </w:rPr>
        <w:t>Основные параметры крепления проверя</w:t>
      </w:r>
      <w:r w:rsidRPr="00AD2368">
        <w:rPr>
          <w:color w:val="000000"/>
          <w:spacing w:val="-1"/>
          <w:szCs w:val="22"/>
        </w:rPr>
        <w:t xml:space="preserve">ются по силе выдергивания дюбеля (длиной не </w:t>
      </w:r>
      <w:r w:rsidRPr="00AD2368">
        <w:rPr>
          <w:color w:val="000000"/>
          <w:szCs w:val="22"/>
        </w:rPr>
        <w:t xml:space="preserve">менее </w:t>
      </w:r>
      <w:r w:rsidRPr="00AD2368">
        <w:rPr>
          <w:iCs/>
          <w:color w:val="000000"/>
          <w:szCs w:val="22"/>
          <w:lang w:val="en-US"/>
        </w:rPr>
        <w:t>L</w:t>
      </w:r>
      <w:r w:rsidRPr="00AD2368">
        <w:rPr>
          <w:iCs/>
          <w:color w:val="000000"/>
          <w:szCs w:val="22"/>
        </w:rPr>
        <w:t xml:space="preserve"> = </w:t>
      </w:r>
      <w:smartTag w:uri="urn:schemas-microsoft-com:office:smarttags" w:element="metricconverter">
        <w:smartTagPr>
          <w:attr w:name="ProductID" w:val="10 см"/>
        </w:smartTagPr>
        <w:r w:rsidRPr="00AD2368">
          <w:rPr>
            <w:color w:val="000000"/>
            <w:szCs w:val="22"/>
          </w:rPr>
          <w:t>10 см</w:t>
        </w:r>
      </w:smartTag>
      <w:r w:rsidRPr="00AD2368">
        <w:rPr>
          <w:color w:val="000000"/>
          <w:szCs w:val="22"/>
        </w:rPr>
        <w:t xml:space="preserve">) из стены </w:t>
      </w:r>
      <w:r w:rsidRPr="00AD2368">
        <w:rPr>
          <w:iCs/>
          <w:color w:val="000000"/>
          <w:szCs w:val="22"/>
          <w:lang w:val="en-US"/>
        </w:rPr>
        <w:t>Q</w:t>
      </w:r>
      <w:r w:rsidRPr="00AD2368">
        <w:rPr>
          <w:iCs/>
          <w:color w:val="000000"/>
          <w:szCs w:val="22"/>
        </w:rPr>
        <w:t xml:space="preserve">, </w:t>
      </w:r>
      <w:r w:rsidRPr="00AD2368">
        <w:rPr>
          <w:color w:val="000000"/>
          <w:szCs w:val="22"/>
        </w:rPr>
        <w:t xml:space="preserve">равной силе трения, и по крутящему моменту </w:t>
      </w:r>
      <w:r w:rsidRPr="00AD2368">
        <w:rPr>
          <w:iCs/>
          <w:color w:val="000000"/>
          <w:szCs w:val="22"/>
        </w:rPr>
        <w:t>М</w:t>
      </w:r>
      <w:r w:rsidRPr="00AD2368">
        <w:rPr>
          <w:iCs/>
          <w:color w:val="000000"/>
          <w:szCs w:val="22"/>
          <w:vertAlign w:val="subscript"/>
        </w:rPr>
        <w:t>кр</w:t>
      </w:r>
      <w:r w:rsidRPr="00AD2368">
        <w:rPr>
          <w:iCs/>
          <w:color w:val="000000"/>
          <w:szCs w:val="22"/>
        </w:rPr>
        <w:t xml:space="preserve"> </w:t>
      </w:r>
      <w:r w:rsidRPr="00AD2368">
        <w:rPr>
          <w:color w:val="000000"/>
          <w:szCs w:val="22"/>
        </w:rPr>
        <w:t xml:space="preserve">затяжки гайки </w:t>
      </w:r>
      <w:r w:rsidRPr="00AD2368">
        <w:rPr>
          <w:iCs/>
          <w:color w:val="000000"/>
          <w:szCs w:val="22"/>
        </w:rPr>
        <w:t xml:space="preserve">1, </w:t>
      </w:r>
      <w:r w:rsidRPr="00AD2368">
        <w:rPr>
          <w:color w:val="000000"/>
          <w:szCs w:val="22"/>
        </w:rPr>
        <w:t>согласно расчетной схеме на рис. 5.</w:t>
      </w:r>
    </w:p>
    <w:p w:rsidR="008E374C" w:rsidRPr="00AD2368" w:rsidRDefault="008E374C" w:rsidP="008E374C">
      <w:pPr>
        <w:shd w:val="clear" w:color="auto" w:fill="FFFFFF"/>
        <w:spacing w:after="120"/>
        <w:ind w:firstLine="284"/>
        <w:jc w:val="both"/>
        <w:rPr>
          <w:color w:val="000000"/>
        </w:rPr>
      </w:pPr>
      <w:r w:rsidRPr="00AD2368">
        <w:rPr>
          <w:color w:val="000000"/>
          <w:szCs w:val="22"/>
        </w:rPr>
        <w:t xml:space="preserve">Сила выдергивания </w:t>
      </w:r>
      <w:r w:rsidRPr="00AD2368">
        <w:rPr>
          <w:iCs/>
          <w:color w:val="000000"/>
          <w:szCs w:val="22"/>
          <w:lang w:val="en-US"/>
        </w:rPr>
        <w:t>Q</w:t>
      </w:r>
      <w:r w:rsidRPr="00AD2368">
        <w:rPr>
          <w:iCs/>
          <w:color w:val="000000"/>
          <w:szCs w:val="22"/>
        </w:rPr>
        <w:t xml:space="preserve"> </w:t>
      </w:r>
      <w:r w:rsidRPr="00AD2368">
        <w:rPr>
          <w:color w:val="000000"/>
          <w:szCs w:val="22"/>
        </w:rPr>
        <w:t>определяется, кгс:</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autoSpaceDE w:val="0"/>
              <w:autoSpaceDN w:val="0"/>
              <w:adjustRightInd w:val="0"/>
              <w:jc w:val="center"/>
              <w:rPr>
                <w:color w:val="000000"/>
              </w:rPr>
            </w:pPr>
            <w:r>
              <w:rPr>
                <w:noProof/>
                <w:color w:val="000000"/>
                <w:position w:val="-10"/>
              </w:rPr>
              <w:drawing>
                <wp:inline distT="0" distB="0" distL="0" distR="0">
                  <wp:extent cx="565150" cy="196850"/>
                  <wp:effectExtent l="1905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srcRect/>
                          <a:stretch>
                            <a:fillRect/>
                          </a:stretch>
                        </pic:blipFill>
                        <pic:spPr bwMode="auto">
                          <a:xfrm>
                            <a:off x="0" y="0"/>
                            <a:ext cx="565150" cy="19685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autoSpaceDE w:val="0"/>
              <w:autoSpaceDN w:val="0"/>
              <w:adjustRightInd w:val="0"/>
              <w:jc w:val="center"/>
              <w:rPr>
                <w:color w:val="000000"/>
              </w:rPr>
            </w:pPr>
            <w:r w:rsidRPr="00AD2368">
              <w:rPr>
                <w:color w:val="000000"/>
              </w:rPr>
              <w:t>(10)</w:t>
            </w:r>
          </w:p>
        </w:tc>
      </w:tr>
    </w:tbl>
    <w:p w:rsidR="008E374C" w:rsidRPr="00AD2368" w:rsidRDefault="008E374C" w:rsidP="008E374C">
      <w:pPr>
        <w:shd w:val="clear" w:color="auto" w:fill="FFFFFF"/>
        <w:tabs>
          <w:tab w:val="left" w:pos="947"/>
        </w:tabs>
        <w:ind w:firstLine="284"/>
        <w:jc w:val="both"/>
        <w:rPr>
          <w:color w:val="000000"/>
          <w:szCs w:val="22"/>
        </w:rPr>
      </w:pPr>
      <w:r w:rsidRPr="00AD2368">
        <w:rPr>
          <w:color w:val="000000"/>
          <w:spacing w:val="-9"/>
          <w:szCs w:val="22"/>
        </w:rPr>
        <w:t xml:space="preserve">где </w:t>
      </w:r>
      <w:r w:rsidRPr="00AD2368">
        <w:rPr>
          <w:i/>
          <w:iCs/>
          <w:color w:val="000000"/>
          <w:szCs w:val="22"/>
          <w:lang w:val="en-US"/>
        </w:rPr>
        <w:t>f</w:t>
      </w:r>
      <w:r w:rsidRPr="00AD2368">
        <w:rPr>
          <w:i/>
          <w:iCs/>
          <w:color w:val="000000"/>
          <w:szCs w:val="22"/>
        </w:rPr>
        <w:t xml:space="preserve"> </w:t>
      </w:r>
      <w:r w:rsidRPr="00AD2368">
        <w:rPr>
          <w:color w:val="000000"/>
          <w:szCs w:val="22"/>
        </w:rPr>
        <w:t>- коэффициент трения стали по</w:t>
      </w:r>
      <w:r w:rsidRPr="00AD2368">
        <w:rPr>
          <w:color w:val="000000"/>
        </w:rPr>
        <w:t xml:space="preserve"> </w:t>
      </w:r>
      <w:r w:rsidRPr="00AD2368">
        <w:rPr>
          <w:color w:val="000000"/>
          <w:szCs w:val="22"/>
        </w:rPr>
        <w:t>кирпичной кладке (0,35) или бетону (0,4);</w:t>
      </w:r>
    </w:p>
    <w:p w:rsidR="008E374C" w:rsidRPr="00AD2368" w:rsidRDefault="008E374C" w:rsidP="008E374C">
      <w:pPr>
        <w:shd w:val="clear" w:color="auto" w:fill="FFFFFF"/>
        <w:tabs>
          <w:tab w:val="left" w:pos="947"/>
        </w:tabs>
        <w:ind w:firstLine="567"/>
        <w:jc w:val="both"/>
        <w:rPr>
          <w:color w:val="000000"/>
          <w:szCs w:val="20"/>
        </w:rPr>
      </w:pPr>
      <w:r w:rsidRPr="00AD2368">
        <w:rPr>
          <w:iCs/>
          <w:color w:val="000000"/>
          <w:szCs w:val="22"/>
          <w:lang w:val="en-US"/>
        </w:rPr>
        <w:lastRenderedPageBreak/>
        <w:t>z</w:t>
      </w:r>
      <w:r w:rsidRPr="00AD2368">
        <w:rPr>
          <w:iCs/>
          <w:color w:val="000000"/>
          <w:szCs w:val="22"/>
        </w:rPr>
        <w:t xml:space="preserve"> = 2-3</w:t>
      </w:r>
      <w:r w:rsidRPr="00AD2368">
        <w:rPr>
          <w:color w:val="000000"/>
          <w:szCs w:val="22"/>
        </w:rPr>
        <w:t xml:space="preserve"> - количество лепестков </w:t>
      </w:r>
      <w:r w:rsidRPr="00AD2368">
        <w:rPr>
          <w:iCs/>
          <w:color w:val="000000"/>
          <w:szCs w:val="22"/>
        </w:rPr>
        <w:t xml:space="preserve">2, </w:t>
      </w:r>
      <w:r w:rsidRPr="00AD2368">
        <w:rPr>
          <w:color w:val="000000"/>
          <w:szCs w:val="22"/>
        </w:rPr>
        <w:t xml:space="preserve">прижимаемых к стене конусной гайкой </w:t>
      </w:r>
      <w:r w:rsidRPr="00AD2368">
        <w:rPr>
          <w:iCs/>
          <w:color w:val="000000"/>
          <w:szCs w:val="22"/>
        </w:rPr>
        <w:t>3;</w:t>
      </w:r>
    </w:p>
    <w:p w:rsidR="008E374C" w:rsidRPr="00AD2368" w:rsidRDefault="008E374C" w:rsidP="008E374C">
      <w:pPr>
        <w:shd w:val="clear" w:color="auto" w:fill="FFFFFF"/>
        <w:ind w:left="993" w:hanging="426"/>
        <w:jc w:val="both"/>
        <w:rPr>
          <w:color w:val="000000"/>
          <w:spacing w:val="-7"/>
          <w:szCs w:val="22"/>
        </w:rPr>
      </w:pPr>
      <w:r w:rsidRPr="00AD2368">
        <w:rPr>
          <w:i/>
          <w:color w:val="000000"/>
          <w:spacing w:val="-6"/>
          <w:szCs w:val="22"/>
        </w:rPr>
        <w:t xml:space="preserve">N = </w:t>
      </w:r>
      <w:r w:rsidRPr="00AD2368">
        <w:rPr>
          <w:i/>
          <w:color w:val="000000"/>
          <w:spacing w:val="-1"/>
          <w:szCs w:val="22"/>
        </w:rPr>
        <w:sym w:font="Symbol" w:char="0073"/>
      </w:r>
      <w:r w:rsidRPr="00AD2368">
        <w:rPr>
          <w:i/>
          <w:color w:val="000000"/>
          <w:spacing w:val="-6"/>
          <w:szCs w:val="22"/>
          <w:vertAlign w:val="subscript"/>
          <w:lang w:val="en-US"/>
        </w:rPr>
        <w:t>CM</w:t>
      </w:r>
      <w:r w:rsidRPr="00AD2368">
        <w:rPr>
          <w:i/>
          <w:color w:val="000000"/>
          <w:spacing w:val="-6"/>
          <w:szCs w:val="22"/>
          <w:vertAlign w:val="subscript"/>
        </w:rPr>
        <w:t xml:space="preserve"> </w:t>
      </w:r>
      <w:r w:rsidRPr="00AD2368">
        <w:rPr>
          <w:i/>
          <w:color w:val="000000"/>
          <w:spacing w:val="-6"/>
          <w:szCs w:val="22"/>
          <w:lang w:val="en-US"/>
        </w:rPr>
        <w:t>de</w:t>
      </w:r>
      <w:r w:rsidRPr="00AD2368">
        <w:rPr>
          <w:iCs/>
          <w:color w:val="000000"/>
          <w:spacing w:val="-6"/>
          <w:szCs w:val="22"/>
        </w:rPr>
        <w:t xml:space="preserve">, </w:t>
      </w:r>
      <w:r w:rsidRPr="00AD2368">
        <w:rPr>
          <w:color w:val="000000"/>
          <w:spacing w:val="-6"/>
          <w:szCs w:val="22"/>
        </w:rPr>
        <w:t>кгс, - упрощенный расчет допусти</w:t>
      </w:r>
      <w:r w:rsidRPr="00AD2368">
        <w:rPr>
          <w:color w:val="000000"/>
          <w:spacing w:val="-3"/>
          <w:szCs w:val="22"/>
        </w:rPr>
        <w:t>мой силы давления лепестка на стену из условия прочнос</w:t>
      </w:r>
      <w:r w:rsidRPr="00AD2368">
        <w:rPr>
          <w:color w:val="000000"/>
          <w:spacing w:val="-7"/>
          <w:szCs w:val="22"/>
        </w:rPr>
        <w:t>ти материала стены на сжатие;</w:t>
      </w:r>
    </w:p>
    <w:p w:rsidR="008E374C" w:rsidRPr="00AD2368" w:rsidRDefault="008E374C" w:rsidP="008E374C">
      <w:pPr>
        <w:shd w:val="clear" w:color="auto" w:fill="FFFFFF"/>
        <w:ind w:left="993" w:hanging="426"/>
        <w:jc w:val="both"/>
        <w:rPr>
          <w:color w:val="000000"/>
          <w:szCs w:val="20"/>
        </w:rPr>
      </w:pPr>
      <w:r w:rsidRPr="00AD2368">
        <w:rPr>
          <w:i/>
          <w:color w:val="000000"/>
          <w:spacing w:val="-1"/>
          <w:szCs w:val="22"/>
        </w:rPr>
        <w:sym w:font="Symbol" w:char="0073"/>
      </w:r>
      <w:r w:rsidRPr="00AD2368">
        <w:rPr>
          <w:i/>
          <w:color w:val="000000"/>
          <w:spacing w:val="-4"/>
          <w:szCs w:val="22"/>
          <w:vertAlign w:val="subscript"/>
        </w:rPr>
        <w:t>см</w:t>
      </w:r>
      <w:r w:rsidRPr="00AD2368">
        <w:rPr>
          <w:color w:val="000000"/>
          <w:spacing w:val="-4"/>
          <w:szCs w:val="22"/>
        </w:rPr>
        <w:t xml:space="preserve"> - наименьший предел прочно</w:t>
      </w:r>
      <w:r w:rsidRPr="00AD2368">
        <w:rPr>
          <w:color w:val="000000"/>
          <w:szCs w:val="22"/>
        </w:rPr>
        <w:t>сти материала стены (</w:t>
      </w:r>
      <w:r w:rsidRPr="00AD2368">
        <w:rPr>
          <w:i/>
          <w:color w:val="000000"/>
          <w:spacing w:val="-1"/>
          <w:szCs w:val="22"/>
        </w:rPr>
        <w:sym w:font="Symbol" w:char="0073"/>
      </w:r>
      <w:r w:rsidRPr="00AD2368">
        <w:rPr>
          <w:color w:val="000000"/>
          <w:szCs w:val="22"/>
          <w:vertAlign w:val="subscript"/>
        </w:rPr>
        <w:t>см</w:t>
      </w:r>
      <w:r w:rsidRPr="00AD2368">
        <w:rPr>
          <w:color w:val="000000"/>
          <w:szCs w:val="22"/>
        </w:rPr>
        <w:t xml:space="preserve"> = 50 кгс/см</w:t>
      </w:r>
      <w:r w:rsidRPr="00AD2368">
        <w:rPr>
          <w:color w:val="000000"/>
          <w:szCs w:val="22"/>
          <w:vertAlign w:val="superscript"/>
        </w:rPr>
        <w:t>2</w:t>
      </w:r>
      <w:r w:rsidRPr="00AD2368">
        <w:rPr>
          <w:color w:val="000000"/>
          <w:szCs w:val="22"/>
        </w:rPr>
        <w:t xml:space="preserve"> - силикатный </w:t>
      </w:r>
      <w:r w:rsidRPr="00AD2368">
        <w:rPr>
          <w:color w:val="000000"/>
          <w:spacing w:val="-4"/>
          <w:szCs w:val="22"/>
        </w:rPr>
        <w:t xml:space="preserve">кирпич, </w:t>
      </w:r>
      <w:r w:rsidRPr="00AD2368">
        <w:rPr>
          <w:i/>
          <w:color w:val="000000"/>
          <w:spacing w:val="-1"/>
          <w:szCs w:val="22"/>
        </w:rPr>
        <w:sym w:font="Symbol" w:char="0073"/>
      </w:r>
      <w:r w:rsidRPr="00AD2368">
        <w:rPr>
          <w:color w:val="000000"/>
          <w:spacing w:val="-4"/>
          <w:szCs w:val="22"/>
          <w:vertAlign w:val="subscript"/>
        </w:rPr>
        <w:t>см</w:t>
      </w:r>
      <w:r w:rsidRPr="00AD2368">
        <w:rPr>
          <w:color w:val="000000"/>
          <w:spacing w:val="-4"/>
          <w:szCs w:val="22"/>
        </w:rPr>
        <w:t xml:space="preserve"> = 80 кгс/см</w:t>
      </w:r>
      <w:r w:rsidRPr="00AD2368">
        <w:rPr>
          <w:color w:val="000000"/>
          <w:spacing w:val="-4"/>
          <w:szCs w:val="22"/>
          <w:vertAlign w:val="superscript"/>
        </w:rPr>
        <w:t>2</w:t>
      </w:r>
      <w:r w:rsidRPr="00AD2368">
        <w:rPr>
          <w:color w:val="000000"/>
          <w:spacing w:val="-4"/>
          <w:szCs w:val="22"/>
        </w:rPr>
        <w:t xml:space="preserve"> - </w:t>
      </w:r>
      <w:r w:rsidRPr="00AD2368">
        <w:rPr>
          <w:color w:val="000000"/>
          <w:szCs w:val="22"/>
        </w:rPr>
        <w:t>бетон);</w:t>
      </w:r>
    </w:p>
    <w:p w:rsidR="008E374C" w:rsidRPr="00AD2368" w:rsidRDefault="008E374C" w:rsidP="008E374C">
      <w:pPr>
        <w:shd w:val="clear" w:color="auto" w:fill="FFFFFF"/>
        <w:tabs>
          <w:tab w:val="left" w:pos="1174"/>
        </w:tabs>
        <w:ind w:firstLine="567"/>
        <w:jc w:val="both"/>
        <w:rPr>
          <w:color w:val="000000"/>
        </w:rPr>
      </w:pPr>
      <w:r w:rsidRPr="00AD2368">
        <w:rPr>
          <w:i/>
          <w:color w:val="000000"/>
          <w:spacing w:val="-10"/>
          <w:szCs w:val="22"/>
          <w:lang w:val="en-US"/>
        </w:rPr>
        <w:t>d</w:t>
      </w:r>
      <w:r w:rsidRPr="00AD2368">
        <w:rPr>
          <w:i/>
          <w:color w:val="000000"/>
          <w:spacing w:val="-10"/>
          <w:szCs w:val="22"/>
        </w:rPr>
        <w:t xml:space="preserve">, </w:t>
      </w:r>
      <w:r w:rsidRPr="00AD2368">
        <w:rPr>
          <w:color w:val="000000"/>
          <w:spacing w:val="-3"/>
          <w:szCs w:val="22"/>
        </w:rPr>
        <w:t>см, - наружный диаметр лепестка;</w:t>
      </w:r>
    </w:p>
    <w:p w:rsidR="008E374C" w:rsidRPr="00AD2368" w:rsidRDefault="008E374C" w:rsidP="008E374C">
      <w:pPr>
        <w:shd w:val="clear" w:color="auto" w:fill="FFFFFF"/>
        <w:tabs>
          <w:tab w:val="left" w:pos="1174"/>
        </w:tabs>
        <w:ind w:firstLine="567"/>
        <w:jc w:val="both"/>
        <w:rPr>
          <w:color w:val="000000"/>
          <w:szCs w:val="22"/>
        </w:rPr>
      </w:pPr>
      <w:r w:rsidRPr="00AD2368">
        <w:rPr>
          <w:i/>
          <w:color w:val="000000"/>
          <w:spacing w:val="-13"/>
          <w:szCs w:val="22"/>
        </w:rPr>
        <w:t xml:space="preserve">e, </w:t>
      </w:r>
      <w:r w:rsidRPr="00AD2368">
        <w:rPr>
          <w:color w:val="000000"/>
          <w:szCs w:val="22"/>
        </w:rPr>
        <w:t>см, - длина прилегания лепестка</w:t>
      </w:r>
      <w:r w:rsidRPr="00AD2368">
        <w:rPr>
          <w:color w:val="000000"/>
        </w:rPr>
        <w:t xml:space="preserve"> </w:t>
      </w:r>
      <w:r w:rsidRPr="00AD2368">
        <w:rPr>
          <w:color w:val="000000"/>
          <w:szCs w:val="22"/>
        </w:rPr>
        <w:t>к стене.</w:t>
      </w:r>
    </w:p>
    <w:p w:rsidR="008E374C" w:rsidRPr="00AD2368" w:rsidRDefault="008E374C" w:rsidP="008E374C">
      <w:pPr>
        <w:shd w:val="clear" w:color="auto" w:fill="FFFFFF"/>
        <w:ind w:firstLine="284"/>
        <w:jc w:val="both"/>
        <w:rPr>
          <w:color w:val="000000"/>
          <w:szCs w:val="20"/>
        </w:rPr>
      </w:pPr>
      <w:r w:rsidRPr="00AD2368">
        <w:rPr>
          <w:color w:val="000000"/>
          <w:szCs w:val="22"/>
        </w:rPr>
        <w:t>Оптимальный крутящий момент на гайке, необходимый для того, чтобы надежно закрепить дюбель и не смять материал стены, определяется, кгс·см:</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tabs>
                <w:tab w:val="left" w:pos="4169"/>
              </w:tabs>
              <w:autoSpaceDE w:val="0"/>
              <w:autoSpaceDN w:val="0"/>
              <w:adjustRightInd w:val="0"/>
              <w:jc w:val="center"/>
              <w:rPr>
                <w:color w:val="000000"/>
                <w:lang w:val="en-US"/>
              </w:rPr>
            </w:pPr>
            <w:r>
              <w:rPr>
                <w:noProof/>
                <w:color w:val="000000"/>
                <w:position w:val="-22"/>
              </w:rPr>
              <w:drawing>
                <wp:inline distT="0" distB="0" distL="0" distR="0">
                  <wp:extent cx="1492250" cy="381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1492250" cy="38100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169"/>
              </w:tabs>
              <w:autoSpaceDE w:val="0"/>
              <w:autoSpaceDN w:val="0"/>
              <w:adjustRightInd w:val="0"/>
              <w:jc w:val="center"/>
              <w:rPr>
                <w:color w:val="000000"/>
              </w:rPr>
            </w:pPr>
            <w:r w:rsidRPr="00AD2368">
              <w:rPr>
                <w:color w:val="000000"/>
              </w:rPr>
              <w:t>(11)</w:t>
            </w:r>
          </w:p>
        </w:tc>
      </w:tr>
    </w:tbl>
    <w:p w:rsidR="008E374C" w:rsidRPr="00AD2368" w:rsidRDefault="008E374C" w:rsidP="008E374C">
      <w:pPr>
        <w:shd w:val="clear" w:color="auto" w:fill="FFFFFF"/>
        <w:spacing w:before="120"/>
        <w:ind w:firstLine="284"/>
        <w:jc w:val="both"/>
        <w:rPr>
          <w:color w:val="000000"/>
          <w:szCs w:val="20"/>
        </w:rPr>
      </w:pPr>
      <w:r w:rsidRPr="00AD2368">
        <w:rPr>
          <w:color w:val="000000"/>
          <w:szCs w:val="22"/>
        </w:rPr>
        <w:t xml:space="preserve">где </w:t>
      </w:r>
      <w:r w:rsidRPr="00AD2368">
        <w:rPr>
          <w:i/>
          <w:color w:val="000000"/>
          <w:szCs w:val="22"/>
          <w:lang w:val="en-US"/>
        </w:rPr>
        <w:t>d</w:t>
      </w:r>
      <w:r w:rsidRPr="00AD2368">
        <w:rPr>
          <w:i/>
          <w:color w:val="000000"/>
          <w:szCs w:val="22"/>
          <w:vertAlign w:val="subscript"/>
        </w:rPr>
        <w:t>ср</w:t>
      </w:r>
      <w:r w:rsidRPr="00AD2368">
        <w:rPr>
          <w:iCs/>
          <w:color w:val="000000"/>
          <w:szCs w:val="22"/>
        </w:rPr>
        <w:t xml:space="preserve"> </w:t>
      </w:r>
      <w:r w:rsidRPr="00AD2368">
        <w:rPr>
          <w:color w:val="000000"/>
          <w:szCs w:val="22"/>
        </w:rPr>
        <w:t>мм, - средний диаметр винта;</w:t>
      </w:r>
    </w:p>
    <w:p w:rsidR="008E374C" w:rsidRPr="00AD2368" w:rsidRDefault="008E374C" w:rsidP="008E374C">
      <w:pPr>
        <w:shd w:val="clear" w:color="auto" w:fill="FFFFFF"/>
        <w:spacing w:after="120"/>
        <w:ind w:firstLine="709"/>
        <w:jc w:val="both"/>
        <w:rPr>
          <w:color w:val="000000"/>
        </w:rPr>
      </w:pPr>
      <w:r w:rsidRPr="00AD2368">
        <w:rPr>
          <w:bCs/>
          <w:i/>
          <w:iCs/>
          <w:color w:val="000000"/>
          <w:szCs w:val="22"/>
        </w:rPr>
        <w:t xml:space="preserve">α </w:t>
      </w:r>
      <w:r w:rsidRPr="00AD2368">
        <w:rPr>
          <w:color w:val="000000"/>
          <w:szCs w:val="22"/>
        </w:rPr>
        <w:t>- угол подъема винтовой линии, определяется из выражения</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tabs>
                <w:tab w:val="left" w:pos="4169"/>
              </w:tabs>
              <w:autoSpaceDE w:val="0"/>
              <w:autoSpaceDN w:val="0"/>
              <w:adjustRightInd w:val="0"/>
              <w:jc w:val="center"/>
              <w:rPr>
                <w:color w:val="000000"/>
                <w:lang w:val="en-US"/>
              </w:rPr>
            </w:pPr>
            <w:r>
              <w:rPr>
                <w:noProof/>
                <w:color w:val="000000"/>
                <w:position w:val="-26"/>
              </w:rPr>
              <w:drawing>
                <wp:inline distT="0" distB="0" distL="0" distR="0">
                  <wp:extent cx="730250" cy="349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srcRect/>
                          <a:stretch>
                            <a:fillRect/>
                          </a:stretch>
                        </pic:blipFill>
                        <pic:spPr bwMode="auto">
                          <a:xfrm>
                            <a:off x="0" y="0"/>
                            <a:ext cx="730250" cy="34925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169"/>
              </w:tabs>
              <w:autoSpaceDE w:val="0"/>
              <w:autoSpaceDN w:val="0"/>
              <w:adjustRightInd w:val="0"/>
              <w:jc w:val="center"/>
              <w:rPr>
                <w:color w:val="000000"/>
              </w:rPr>
            </w:pPr>
            <w:r w:rsidRPr="00AD2368">
              <w:rPr>
                <w:color w:val="000000"/>
              </w:rPr>
              <w:t>(12)</w:t>
            </w:r>
          </w:p>
        </w:tc>
      </w:tr>
    </w:tbl>
    <w:p w:rsidR="008E374C" w:rsidRPr="00AD2368" w:rsidRDefault="008E374C" w:rsidP="008E374C">
      <w:pPr>
        <w:shd w:val="clear" w:color="auto" w:fill="FFFFFF"/>
        <w:ind w:firstLine="284"/>
        <w:jc w:val="both"/>
        <w:rPr>
          <w:color w:val="000000"/>
          <w:szCs w:val="20"/>
        </w:rPr>
      </w:pPr>
      <w:r w:rsidRPr="00AD2368">
        <w:rPr>
          <w:color w:val="000000"/>
          <w:szCs w:val="22"/>
        </w:rPr>
        <w:t xml:space="preserve">где </w:t>
      </w:r>
      <w:r w:rsidRPr="00AD2368">
        <w:rPr>
          <w:i/>
          <w:color w:val="000000"/>
          <w:szCs w:val="22"/>
          <w:lang w:val="en-US"/>
        </w:rPr>
        <w:t>S</w:t>
      </w:r>
      <w:r w:rsidRPr="00AD2368">
        <w:rPr>
          <w:iCs/>
          <w:color w:val="000000"/>
          <w:szCs w:val="22"/>
        </w:rPr>
        <w:t xml:space="preserve">, </w:t>
      </w:r>
      <w:r w:rsidRPr="00AD2368">
        <w:rPr>
          <w:color w:val="000000"/>
          <w:szCs w:val="22"/>
        </w:rPr>
        <w:t>мм, - шаг винта;</w:t>
      </w:r>
    </w:p>
    <w:p w:rsidR="008E374C" w:rsidRPr="00AD2368" w:rsidRDefault="008E374C" w:rsidP="008E374C">
      <w:pPr>
        <w:shd w:val="clear" w:color="auto" w:fill="FFFFFF"/>
        <w:spacing w:after="120"/>
        <w:ind w:firstLine="425"/>
        <w:jc w:val="both"/>
        <w:rPr>
          <w:color w:val="000000"/>
        </w:rPr>
      </w:pPr>
      <w:r w:rsidRPr="00AD2368">
        <w:rPr>
          <w:i/>
          <w:iCs/>
          <w:color w:val="000000"/>
          <w:szCs w:val="22"/>
        </w:rPr>
        <w:t>р</w:t>
      </w:r>
      <w:r w:rsidRPr="00AD2368">
        <w:rPr>
          <w:color w:val="000000"/>
          <w:szCs w:val="22"/>
        </w:rPr>
        <w:t xml:space="preserve"> - угол трения, который определяется из выражения</w:t>
      </w:r>
    </w:p>
    <w:tbl>
      <w:tblPr>
        <w:tblW w:w="5000" w:type="pct"/>
        <w:jc w:val="center"/>
        <w:tblLook w:val="0000"/>
      </w:tblPr>
      <w:tblGrid>
        <w:gridCol w:w="6575"/>
        <w:gridCol w:w="2996"/>
      </w:tblGrid>
      <w:tr w:rsidR="008E374C" w:rsidRPr="00AD2368" w:rsidTr="008E374C">
        <w:trPr>
          <w:jc w:val="center"/>
        </w:trPr>
        <w:tc>
          <w:tcPr>
            <w:tcW w:w="3435" w:type="pct"/>
            <w:vAlign w:val="center"/>
          </w:tcPr>
          <w:p w:rsidR="008E374C" w:rsidRPr="00AD2368" w:rsidRDefault="0050457D" w:rsidP="008E374C">
            <w:pPr>
              <w:widowControl w:val="0"/>
              <w:tabs>
                <w:tab w:val="left" w:pos="4169"/>
              </w:tabs>
              <w:autoSpaceDE w:val="0"/>
              <w:autoSpaceDN w:val="0"/>
              <w:adjustRightInd w:val="0"/>
              <w:jc w:val="center"/>
              <w:rPr>
                <w:color w:val="000000"/>
                <w:lang w:val="en-US"/>
              </w:rPr>
            </w:pPr>
            <w:r>
              <w:rPr>
                <w:noProof/>
                <w:color w:val="000000"/>
                <w:position w:val="-22"/>
              </w:rPr>
              <w:drawing>
                <wp:inline distT="0" distB="0" distL="0" distR="0">
                  <wp:extent cx="920750" cy="381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a:stretch>
                            <a:fillRect/>
                          </a:stretch>
                        </pic:blipFill>
                        <pic:spPr bwMode="auto">
                          <a:xfrm>
                            <a:off x="0" y="0"/>
                            <a:ext cx="920750" cy="381000"/>
                          </a:xfrm>
                          <a:prstGeom prst="rect">
                            <a:avLst/>
                          </a:prstGeom>
                          <a:noFill/>
                          <a:ln w="9525">
                            <a:noFill/>
                            <a:miter lim="800000"/>
                            <a:headEnd/>
                            <a:tailEnd/>
                          </a:ln>
                        </pic:spPr>
                      </pic:pic>
                    </a:graphicData>
                  </a:graphic>
                </wp:inline>
              </w:drawing>
            </w:r>
          </w:p>
        </w:tc>
        <w:tc>
          <w:tcPr>
            <w:tcW w:w="1565" w:type="pct"/>
            <w:vAlign w:val="center"/>
          </w:tcPr>
          <w:p w:rsidR="008E374C" w:rsidRPr="00AD2368" w:rsidRDefault="008E374C" w:rsidP="008E374C">
            <w:pPr>
              <w:widowControl w:val="0"/>
              <w:tabs>
                <w:tab w:val="left" w:pos="4169"/>
              </w:tabs>
              <w:autoSpaceDE w:val="0"/>
              <w:autoSpaceDN w:val="0"/>
              <w:adjustRightInd w:val="0"/>
              <w:jc w:val="center"/>
              <w:rPr>
                <w:color w:val="000000"/>
              </w:rPr>
            </w:pPr>
            <w:r w:rsidRPr="00AD2368">
              <w:rPr>
                <w:color w:val="000000"/>
              </w:rPr>
              <w:t>(13)</w:t>
            </w:r>
          </w:p>
        </w:tc>
      </w:tr>
    </w:tbl>
    <w:p w:rsidR="008E374C" w:rsidRPr="00AD2368" w:rsidRDefault="008E374C" w:rsidP="008E374C">
      <w:pPr>
        <w:shd w:val="clear" w:color="auto" w:fill="FFFFFF"/>
        <w:ind w:firstLine="284"/>
        <w:jc w:val="both"/>
        <w:rPr>
          <w:color w:val="000000"/>
          <w:szCs w:val="22"/>
        </w:rPr>
      </w:pPr>
      <w:r w:rsidRPr="00AD2368">
        <w:rPr>
          <w:color w:val="000000"/>
          <w:szCs w:val="22"/>
        </w:rPr>
        <w:t xml:space="preserve">где </w:t>
      </w:r>
      <w:r w:rsidRPr="00AD2368">
        <w:rPr>
          <w:i/>
          <w:iCs/>
          <w:color w:val="000000"/>
          <w:szCs w:val="22"/>
          <w:lang w:val="en-US"/>
        </w:rPr>
        <w:t>f</w:t>
      </w:r>
      <w:r w:rsidRPr="00AD2368">
        <w:rPr>
          <w:i/>
          <w:iCs/>
          <w:color w:val="000000"/>
          <w:szCs w:val="22"/>
          <w:vertAlign w:val="subscript"/>
        </w:rPr>
        <w:t>р</w:t>
      </w:r>
      <w:r w:rsidRPr="00AD2368">
        <w:rPr>
          <w:color w:val="000000"/>
          <w:szCs w:val="22"/>
        </w:rPr>
        <w:t xml:space="preserve"> = 0,2-0,28 - коэффициент трения в паре винт-гайка;</w:t>
      </w:r>
    </w:p>
    <w:p w:rsidR="008E374C" w:rsidRPr="00AD2368" w:rsidRDefault="008E374C" w:rsidP="008E374C">
      <w:pPr>
        <w:shd w:val="clear" w:color="auto" w:fill="FFFFFF"/>
        <w:ind w:firstLine="709"/>
        <w:jc w:val="both"/>
        <w:rPr>
          <w:color w:val="000000"/>
          <w:szCs w:val="20"/>
        </w:rPr>
      </w:pPr>
      <w:r w:rsidRPr="00AD2368">
        <w:rPr>
          <w:bCs/>
          <w:i/>
          <w:iCs/>
          <w:color w:val="000000"/>
          <w:szCs w:val="22"/>
        </w:rPr>
        <w:t>р</w:t>
      </w:r>
      <w:r w:rsidRPr="00AD2368">
        <w:rPr>
          <w:bCs/>
          <w:color w:val="000000"/>
          <w:szCs w:val="22"/>
        </w:rPr>
        <w:t xml:space="preserve"> </w:t>
      </w:r>
      <w:r w:rsidRPr="00AD2368">
        <w:rPr>
          <w:color w:val="000000"/>
          <w:szCs w:val="22"/>
        </w:rPr>
        <w:t>= 30°-32° - половина угла профиля винта.</w:t>
      </w:r>
    </w:p>
    <w:p w:rsidR="008E374C" w:rsidRPr="00AD2368" w:rsidRDefault="008E374C" w:rsidP="008E374C">
      <w:pPr>
        <w:shd w:val="clear" w:color="auto" w:fill="FFFFFF"/>
        <w:ind w:firstLine="284"/>
        <w:jc w:val="both"/>
        <w:rPr>
          <w:color w:val="000000"/>
        </w:rPr>
      </w:pPr>
      <w:r w:rsidRPr="00AD2368">
        <w:rPr>
          <w:color w:val="000000"/>
        </w:rPr>
        <w:t> </w:t>
      </w:r>
    </w:p>
    <w:p w:rsidR="008E374C" w:rsidRPr="00AD2368" w:rsidRDefault="0050457D" w:rsidP="008E374C">
      <w:pPr>
        <w:shd w:val="clear" w:color="auto" w:fill="FFFFFF"/>
        <w:spacing w:before="120" w:after="120"/>
        <w:jc w:val="center"/>
        <w:rPr>
          <w:color w:val="000000"/>
        </w:rPr>
      </w:pPr>
      <w:r>
        <w:rPr>
          <w:noProof/>
          <w:color w:val="000000"/>
        </w:rPr>
        <w:drawing>
          <wp:inline distT="0" distB="0" distL="0" distR="0">
            <wp:extent cx="5073650" cy="294005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5073650" cy="2940050"/>
                    </a:xfrm>
                    <a:prstGeom prst="rect">
                      <a:avLst/>
                    </a:prstGeom>
                    <a:noFill/>
                    <a:ln w="9525">
                      <a:noFill/>
                      <a:miter lim="800000"/>
                      <a:headEnd/>
                      <a:tailEnd/>
                    </a:ln>
                  </pic:spPr>
                </pic:pic>
              </a:graphicData>
            </a:graphic>
          </wp:inline>
        </w:drawing>
      </w:r>
    </w:p>
    <w:p w:rsidR="008E374C" w:rsidRPr="00AD2368" w:rsidRDefault="008E374C" w:rsidP="008E374C">
      <w:pPr>
        <w:pStyle w:val="a3"/>
        <w:spacing w:before="120" w:after="120"/>
        <w:rPr>
          <w:color w:val="000000"/>
          <w:sz w:val="22"/>
        </w:rPr>
      </w:pPr>
      <w:bookmarkStart w:id="20" w:name="i126035"/>
      <w:r w:rsidRPr="00AD2368">
        <w:rPr>
          <w:color w:val="000000"/>
          <w:sz w:val="22"/>
        </w:rPr>
        <w:t>Рис. 5. Расчетная схема крепления стоечных приставных лесов к стене</w:t>
      </w:r>
      <w:bookmarkStart w:id="21" w:name="р_5"/>
      <w:bookmarkEnd w:id="20"/>
      <w:bookmarkEnd w:id="21"/>
    </w:p>
    <w:p w:rsidR="008E374C" w:rsidRPr="00AD2368" w:rsidRDefault="008E374C" w:rsidP="008E374C">
      <w:pPr>
        <w:rPr>
          <w:b/>
          <w:bCs/>
          <w:color w:val="000000"/>
        </w:rPr>
      </w:pPr>
      <w:bookmarkStart w:id="22" w:name="i133114"/>
    </w:p>
    <w:p w:rsidR="008E374C" w:rsidRPr="00AD2368" w:rsidRDefault="008E374C" w:rsidP="008E374C">
      <w:pPr>
        <w:rPr>
          <w:b/>
          <w:bCs/>
          <w:color w:val="000000"/>
        </w:rPr>
      </w:pPr>
      <w:r w:rsidRPr="00AD2368">
        <w:rPr>
          <w:b/>
          <w:bCs/>
          <w:color w:val="000000"/>
        </w:rPr>
        <w:t>5.1.5. Пример расчета</w:t>
      </w:r>
      <w:bookmarkStart w:id="23" w:name="_Toc90901227"/>
      <w:bookmarkEnd w:id="22"/>
      <w:bookmarkEnd w:id="23"/>
    </w:p>
    <w:p w:rsidR="008E374C" w:rsidRPr="00AD2368" w:rsidRDefault="008E374C" w:rsidP="008E374C">
      <w:pPr>
        <w:shd w:val="clear" w:color="auto" w:fill="FFFFFF"/>
        <w:ind w:firstLine="284"/>
        <w:jc w:val="both"/>
        <w:rPr>
          <w:color w:val="000000"/>
          <w:szCs w:val="20"/>
        </w:rPr>
      </w:pPr>
      <w:r w:rsidRPr="00AD2368">
        <w:rPr>
          <w:color w:val="000000"/>
          <w:szCs w:val="22"/>
        </w:rPr>
        <w:t>Приняты следующие исходные данные:</w:t>
      </w:r>
    </w:p>
    <w:p w:rsidR="008E374C" w:rsidRPr="00AD2368" w:rsidRDefault="008E374C" w:rsidP="008E374C">
      <w:pPr>
        <w:shd w:val="clear" w:color="auto" w:fill="FFFFFF"/>
        <w:ind w:firstLine="284"/>
        <w:jc w:val="both"/>
        <w:rPr>
          <w:color w:val="000000"/>
        </w:rPr>
      </w:pPr>
      <w:r w:rsidRPr="00AD2368">
        <w:rPr>
          <w:color w:val="000000"/>
          <w:szCs w:val="22"/>
        </w:rPr>
        <w:t xml:space="preserve">- основные размеры лесов: </w:t>
      </w:r>
      <w:r w:rsidRPr="00AD2368">
        <w:rPr>
          <w:iCs/>
          <w:color w:val="000000"/>
          <w:szCs w:val="22"/>
          <w:lang w:val="en-US"/>
        </w:rPr>
        <w:t>L</w:t>
      </w:r>
      <w:r w:rsidRPr="00AD2368">
        <w:rPr>
          <w:iCs/>
          <w:color w:val="000000"/>
          <w:szCs w:val="22"/>
        </w:rPr>
        <w:t xml:space="preserve"> </w:t>
      </w:r>
      <w:r w:rsidRPr="00AD2368">
        <w:rPr>
          <w:color w:val="000000"/>
          <w:szCs w:val="22"/>
        </w:rPr>
        <w:t xml:space="preserve">= </w:t>
      </w:r>
      <w:smartTag w:uri="urn:schemas-microsoft-com:office:smarttags" w:element="metricconverter">
        <w:smartTagPr>
          <w:attr w:name="ProductID" w:val="200 см"/>
        </w:smartTagPr>
        <w:r w:rsidRPr="00AD2368">
          <w:rPr>
            <w:color w:val="000000"/>
            <w:szCs w:val="22"/>
          </w:rPr>
          <w:t>200 см</w:t>
        </w:r>
      </w:smartTag>
      <w:r w:rsidRPr="00AD2368">
        <w:rPr>
          <w:color w:val="000000"/>
          <w:szCs w:val="22"/>
        </w:rPr>
        <w:t xml:space="preserve">, </w:t>
      </w:r>
      <w:r w:rsidRPr="00AD2368">
        <w:rPr>
          <w:i/>
          <w:color w:val="000000"/>
          <w:szCs w:val="22"/>
        </w:rPr>
        <w:t>е</w:t>
      </w:r>
      <w:r w:rsidRPr="00AD2368">
        <w:rPr>
          <w:iCs/>
          <w:color w:val="000000"/>
          <w:szCs w:val="22"/>
        </w:rPr>
        <w:t xml:space="preserve"> </w:t>
      </w:r>
      <w:r w:rsidRPr="00AD2368">
        <w:rPr>
          <w:color w:val="000000"/>
          <w:szCs w:val="22"/>
        </w:rPr>
        <w:t xml:space="preserve">= </w:t>
      </w:r>
      <w:smartTag w:uri="urn:schemas-microsoft-com:office:smarttags" w:element="metricconverter">
        <w:smartTagPr>
          <w:attr w:name="ProductID" w:val="100 см"/>
        </w:smartTagPr>
        <w:r w:rsidRPr="00AD2368">
          <w:rPr>
            <w:color w:val="000000"/>
            <w:szCs w:val="22"/>
          </w:rPr>
          <w:t>100 см</w:t>
        </w:r>
      </w:smartTag>
      <w:r w:rsidRPr="00AD2368">
        <w:rPr>
          <w:color w:val="000000"/>
          <w:szCs w:val="22"/>
        </w:rPr>
        <w:t xml:space="preserve">, </w:t>
      </w:r>
      <w:r w:rsidRPr="00AD2368">
        <w:rPr>
          <w:i/>
          <w:color w:val="000000"/>
          <w:szCs w:val="22"/>
        </w:rPr>
        <w:t>е</w:t>
      </w:r>
      <w:r w:rsidRPr="00AD2368">
        <w:rPr>
          <w:i/>
          <w:color w:val="000000"/>
          <w:szCs w:val="22"/>
          <w:vertAlign w:val="subscript"/>
        </w:rPr>
        <w:t>2</w:t>
      </w:r>
      <w:r w:rsidRPr="00AD2368">
        <w:rPr>
          <w:iCs/>
          <w:color w:val="000000"/>
          <w:szCs w:val="22"/>
        </w:rPr>
        <w:t xml:space="preserve"> </w:t>
      </w:r>
      <w:r w:rsidRPr="00AD2368">
        <w:rPr>
          <w:color w:val="000000"/>
          <w:szCs w:val="22"/>
        </w:rPr>
        <w:t xml:space="preserve">= </w:t>
      </w:r>
      <w:smartTag w:uri="urn:schemas-microsoft-com:office:smarttags" w:element="metricconverter">
        <w:smartTagPr>
          <w:attr w:name="ProductID" w:val="30 см"/>
        </w:smartTagPr>
        <w:r w:rsidRPr="00AD2368">
          <w:rPr>
            <w:color w:val="000000"/>
            <w:szCs w:val="22"/>
          </w:rPr>
          <w:t>30 см</w:t>
        </w:r>
      </w:smartTag>
      <w:r w:rsidRPr="00AD2368">
        <w:rPr>
          <w:color w:val="000000"/>
          <w:szCs w:val="22"/>
        </w:rPr>
        <w:t xml:space="preserve">, </w:t>
      </w:r>
      <w:r w:rsidRPr="00AD2368">
        <w:rPr>
          <w:iCs/>
          <w:color w:val="000000"/>
          <w:szCs w:val="22"/>
          <w:lang w:val="en-US"/>
        </w:rPr>
        <w:t>h</w:t>
      </w:r>
      <w:r w:rsidRPr="00AD2368">
        <w:rPr>
          <w:iCs/>
          <w:color w:val="000000"/>
          <w:szCs w:val="22"/>
        </w:rPr>
        <w:t xml:space="preserve"> </w:t>
      </w:r>
      <w:r w:rsidRPr="00AD2368">
        <w:rPr>
          <w:color w:val="000000"/>
          <w:szCs w:val="22"/>
        </w:rPr>
        <w:t xml:space="preserve">= </w:t>
      </w:r>
      <w:smartTag w:uri="urn:schemas-microsoft-com:office:smarttags" w:element="metricconverter">
        <w:smartTagPr>
          <w:attr w:name="ProductID" w:val="200 см"/>
        </w:smartTagPr>
        <w:r w:rsidRPr="00AD2368">
          <w:rPr>
            <w:color w:val="000000"/>
            <w:szCs w:val="22"/>
          </w:rPr>
          <w:t>200 см</w:t>
        </w:r>
      </w:smartTag>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 xml:space="preserve">- продольная связь — из трубы 42,3×3,2 м; </w:t>
      </w:r>
      <w:r w:rsidRPr="00AD2368">
        <w:rPr>
          <w:iCs/>
          <w:caps/>
          <w:color w:val="000000"/>
          <w:szCs w:val="22"/>
          <w:lang w:val="en-US"/>
        </w:rPr>
        <w:t>W</w:t>
      </w:r>
      <w:r w:rsidRPr="00AD2368">
        <w:rPr>
          <w:iCs/>
          <w:caps/>
          <w:color w:val="000000"/>
          <w:szCs w:val="22"/>
        </w:rPr>
        <w:t xml:space="preserve"> = 3,6</w:t>
      </w:r>
      <w:r w:rsidRPr="00AD2368">
        <w:rPr>
          <w:color w:val="000000"/>
          <w:szCs w:val="22"/>
        </w:rPr>
        <w:t xml:space="preserve"> см</w:t>
      </w:r>
      <w:r w:rsidRPr="00AD2368">
        <w:rPr>
          <w:iCs/>
          <w:caps/>
          <w:color w:val="000000"/>
          <w:szCs w:val="22"/>
          <w:vertAlign w:val="superscript"/>
        </w:rPr>
        <w:t>2</w:t>
      </w:r>
      <w:r w:rsidRPr="00AD2368">
        <w:rPr>
          <w:iCs/>
          <w:caps/>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 xml:space="preserve">- стойка — из трубы 48×3,5 м; </w:t>
      </w:r>
      <w:r w:rsidRPr="00AD2368">
        <w:rPr>
          <w:iCs/>
          <w:color w:val="000000"/>
          <w:szCs w:val="22"/>
          <w:lang w:val="en-US"/>
        </w:rPr>
        <w:t>F</w:t>
      </w:r>
      <w:r w:rsidRPr="00AD2368">
        <w:rPr>
          <w:iCs/>
          <w:color w:val="000000"/>
          <w:szCs w:val="22"/>
        </w:rPr>
        <w:t xml:space="preserve">= </w:t>
      </w:r>
      <w:r w:rsidRPr="00AD2368">
        <w:rPr>
          <w:color w:val="000000"/>
          <w:szCs w:val="22"/>
        </w:rPr>
        <w:t>5 см</w:t>
      </w:r>
      <w:r w:rsidRPr="00AD2368">
        <w:rPr>
          <w:color w:val="000000"/>
          <w:szCs w:val="22"/>
          <w:vertAlign w:val="superscript"/>
        </w:rPr>
        <w:t>2</w:t>
      </w:r>
      <w:r w:rsidRPr="00AD2368">
        <w:rPr>
          <w:color w:val="000000"/>
          <w:szCs w:val="22"/>
        </w:rPr>
        <w:t xml:space="preserve">, </w:t>
      </w:r>
      <w:r w:rsidRPr="00AD2368">
        <w:rPr>
          <w:iCs/>
          <w:color w:val="000000"/>
          <w:szCs w:val="22"/>
          <w:lang w:val="en-US"/>
        </w:rPr>
        <w:t>W</w:t>
      </w:r>
      <w:r w:rsidRPr="00AD2368">
        <w:rPr>
          <w:iCs/>
          <w:color w:val="000000"/>
          <w:szCs w:val="22"/>
        </w:rPr>
        <w:t xml:space="preserve"> =</w:t>
      </w:r>
      <w:r w:rsidRPr="00AD2368">
        <w:rPr>
          <w:color w:val="000000"/>
          <w:szCs w:val="22"/>
        </w:rPr>
        <w:t xml:space="preserve"> 5,44 см</w:t>
      </w:r>
      <w:r w:rsidRPr="00AD2368">
        <w:rPr>
          <w:color w:val="000000"/>
          <w:szCs w:val="22"/>
          <w:vertAlign w:val="superscript"/>
        </w:rPr>
        <w:t>2</w:t>
      </w:r>
      <w:r w:rsidRPr="00AD2368">
        <w:rPr>
          <w:color w:val="000000"/>
          <w:szCs w:val="22"/>
        </w:rPr>
        <w:t xml:space="preserve">, </w:t>
      </w:r>
      <w:r w:rsidRPr="00AD2368">
        <w:rPr>
          <w:color w:val="000000"/>
          <w:szCs w:val="22"/>
          <w:lang w:val="en-US"/>
        </w:rPr>
        <w:t>I</w:t>
      </w:r>
      <w:r w:rsidRPr="00AD2368">
        <w:rPr>
          <w:color w:val="000000"/>
          <w:szCs w:val="22"/>
        </w:rPr>
        <w:t xml:space="preserve"> = </w:t>
      </w:r>
      <w:smartTag w:uri="urn:schemas-microsoft-com:office:smarttags" w:element="metricconverter">
        <w:smartTagPr>
          <w:attr w:name="ProductID" w:val="1,57 см"/>
        </w:smartTagPr>
        <w:r w:rsidRPr="00AD2368">
          <w:rPr>
            <w:color w:val="000000"/>
            <w:szCs w:val="22"/>
          </w:rPr>
          <w:t>1,57 см</w:t>
        </w:r>
      </w:smartTag>
      <w:r w:rsidRPr="00AD2368">
        <w:rPr>
          <w:color w:val="000000"/>
          <w:szCs w:val="22"/>
        </w:rPr>
        <w:t xml:space="preserve"> , </w:t>
      </w:r>
      <w:r w:rsidRPr="00AD2368">
        <w:rPr>
          <w:i/>
          <w:color w:val="000000"/>
          <w:szCs w:val="22"/>
        </w:rPr>
        <w:t>е</w:t>
      </w:r>
      <w:r w:rsidRPr="00AD2368">
        <w:rPr>
          <w:iCs/>
          <w:color w:val="000000"/>
          <w:szCs w:val="22"/>
        </w:rPr>
        <w:t xml:space="preserve"> </w:t>
      </w:r>
      <w:r w:rsidRPr="00AD2368">
        <w:rPr>
          <w:color w:val="000000"/>
          <w:szCs w:val="22"/>
        </w:rPr>
        <w:t xml:space="preserve">= </w:t>
      </w:r>
      <w:smartTag w:uri="urn:schemas-microsoft-com:office:smarttags" w:element="metricconverter">
        <w:smartTagPr>
          <w:attr w:name="ProductID" w:val="7 см"/>
        </w:smartTagPr>
        <w:r w:rsidRPr="00AD2368">
          <w:rPr>
            <w:color w:val="000000"/>
            <w:szCs w:val="22"/>
          </w:rPr>
          <w:t>7 см</w:t>
        </w:r>
      </w:smartTag>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pacing w:val="-4"/>
          <w:szCs w:val="22"/>
        </w:rPr>
        <w:t xml:space="preserve">- материал труб — сталь Ст. 3, </w:t>
      </w:r>
      <w:r w:rsidRPr="00AD2368">
        <w:rPr>
          <w:color w:val="000000"/>
          <w:spacing w:val="-3"/>
          <w:szCs w:val="22"/>
        </w:rPr>
        <w:t>ГОСТ 380-94</w:t>
      </w:r>
      <w:r w:rsidRPr="00AD2368">
        <w:rPr>
          <w:color w:val="000000"/>
          <w:spacing w:val="-4"/>
          <w:szCs w:val="22"/>
        </w:rPr>
        <w:t>, [</w:t>
      </w:r>
      <w:r w:rsidRPr="00AD2368">
        <w:rPr>
          <w:i/>
          <w:color w:val="000000"/>
          <w:spacing w:val="-1"/>
          <w:szCs w:val="22"/>
        </w:rPr>
        <w:sym w:font="Symbol" w:char="0073"/>
      </w:r>
      <w:r w:rsidRPr="00AD2368">
        <w:rPr>
          <w:color w:val="000000"/>
          <w:spacing w:val="-4"/>
          <w:szCs w:val="22"/>
        </w:rPr>
        <w:t xml:space="preserve">] </w:t>
      </w:r>
      <w:r w:rsidRPr="00AD2368">
        <w:rPr>
          <w:color w:val="000000"/>
          <w:szCs w:val="22"/>
        </w:rPr>
        <w:t>= 2100 кгс/см</w:t>
      </w:r>
      <w:r w:rsidRPr="00AD2368">
        <w:rPr>
          <w:color w:val="000000"/>
          <w:szCs w:val="22"/>
          <w:vertAlign w:val="superscript"/>
        </w:rPr>
        <w:t>2</w:t>
      </w:r>
      <w:r w:rsidRPr="00AD2368">
        <w:rPr>
          <w:color w:val="000000"/>
          <w:szCs w:val="22"/>
        </w:rPr>
        <w:t xml:space="preserve">, </w:t>
      </w:r>
      <w:r w:rsidRPr="00AD2368">
        <w:rPr>
          <w:iCs/>
          <w:color w:val="000000"/>
          <w:szCs w:val="22"/>
        </w:rPr>
        <w:t xml:space="preserve">Е= </w:t>
      </w:r>
      <w:r w:rsidRPr="00AD2368">
        <w:rPr>
          <w:color w:val="000000"/>
          <w:szCs w:val="22"/>
        </w:rPr>
        <w:t>2–10</w:t>
      </w:r>
      <w:r w:rsidRPr="00AD2368">
        <w:rPr>
          <w:color w:val="000000"/>
          <w:szCs w:val="22"/>
          <w:vertAlign w:val="superscript"/>
        </w:rPr>
        <w:t>6</w:t>
      </w:r>
      <w:r w:rsidRPr="00AD2368">
        <w:rPr>
          <w:color w:val="000000"/>
          <w:szCs w:val="22"/>
        </w:rPr>
        <w:t xml:space="preserve"> кгс/см</w:t>
      </w:r>
      <w:r w:rsidRPr="00AD2368">
        <w:rPr>
          <w:color w:val="000000"/>
          <w:szCs w:val="22"/>
          <w:vertAlign w:val="superscript"/>
        </w:rPr>
        <w:t>2</w:t>
      </w:r>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pacing w:val="-1"/>
          <w:szCs w:val="22"/>
        </w:rPr>
        <w:t xml:space="preserve">Нагрузки: рассредоточенная </w:t>
      </w:r>
      <w:r w:rsidRPr="00AD2368">
        <w:rPr>
          <w:iCs/>
          <w:color w:val="000000"/>
          <w:spacing w:val="-1"/>
          <w:szCs w:val="22"/>
          <w:lang w:val="en-US"/>
        </w:rPr>
        <w:t>q</w:t>
      </w:r>
      <w:r w:rsidRPr="00AD2368">
        <w:rPr>
          <w:iCs/>
          <w:color w:val="000000"/>
          <w:spacing w:val="-1"/>
          <w:szCs w:val="22"/>
        </w:rPr>
        <w:t xml:space="preserve"> </w:t>
      </w:r>
      <w:r w:rsidRPr="00AD2368">
        <w:rPr>
          <w:color w:val="000000"/>
          <w:spacing w:val="-1"/>
          <w:szCs w:val="22"/>
        </w:rPr>
        <w:t>= 200 кгс/м</w:t>
      </w:r>
      <w:r w:rsidRPr="00AD2368">
        <w:rPr>
          <w:color w:val="000000"/>
          <w:spacing w:val="-1"/>
          <w:szCs w:val="22"/>
          <w:vertAlign w:val="superscript"/>
        </w:rPr>
        <w:t>2</w:t>
      </w:r>
      <w:r w:rsidRPr="00AD2368">
        <w:rPr>
          <w:color w:val="000000"/>
          <w:spacing w:val="-1"/>
          <w:szCs w:val="22"/>
        </w:rPr>
        <w:t xml:space="preserve">, приведенная </w:t>
      </w:r>
      <w:r w:rsidRPr="00AD2368">
        <w:rPr>
          <w:iCs/>
          <w:color w:val="000000"/>
          <w:spacing w:val="-1"/>
          <w:szCs w:val="22"/>
        </w:rPr>
        <w:t xml:space="preserve">Р </w:t>
      </w:r>
      <w:r w:rsidRPr="00AD2368">
        <w:rPr>
          <w:color w:val="000000"/>
          <w:spacing w:val="-1"/>
          <w:szCs w:val="22"/>
        </w:rPr>
        <w:t>200 кгс, наибольшая на стой</w:t>
      </w:r>
      <w:r w:rsidRPr="00AD2368">
        <w:rPr>
          <w:color w:val="000000"/>
          <w:szCs w:val="22"/>
        </w:rPr>
        <w:t xml:space="preserve">ку </w:t>
      </w:r>
      <w:r w:rsidRPr="00AD2368">
        <w:rPr>
          <w:iCs/>
          <w:color w:val="000000"/>
          <w:szCs w:val="22"/>
        </w:rPr>
        <w:t>Р</w:t>
      </w:r>
      <w:r w:rsidRPr="00AD2368">
        <w:rPr>
          <w:iCs/>
          <w:color w:val="000000"/>
          <w:szCs w:val="22"/>
          <w:vertAlign w:val="subscript"/>
        </w:rPr>
        <w:t>п</w:t>
      </w:r>
      <w:r w:rsidRPr="00AD2368">
        <w:rPr>
          <w:iCs/>
          <w:color w:val="000000"/>
          <w:szCs w:val="22"/>
        </w:rPr>
        <w:t xml:space="preserve"> </w:t>
      </w:r>
      <w:r w:rsidRPr="00AD2368">
        <w:rPr>
          <w:color w:val="000000"/>
          <w:szCs w:val="22"/>
        </w:rPr>
        <w:t>= 1200 кгс.</w:t>
      </w:r>
    </w:p>
    <w:p w:rsidR="008E374C" w:rsidRPr="00AD2368" w:rsidRDefault="008E374C" w:rsidP="008E374C">
      <w:pPr>
        <w:shd w:val="clear" w:color="auto" w:fill="FFFFFF"/>
        <w:jc w:val="center"/>
        <w:rPr>
          <w:i/>
          <w:color w:val="000000"/>
        </w:rPr>
      </w:pPr>
      <w:r w:rsidRPr="00AD2368">
        <w:rPr>
          <w:i/>
          <w:color w:val="000000"/>
          <w:spacing w:val="-4"/>
          <w:szCs w:val="22"/>
        </w:rPr>
        <w:lastRenderedPageBreak/>
        <w:t>Проверка продольной связи</w:t>
      </w:r>
    </w:p>
    <w:p w:rsidR="008E374C" w:rsidRPr="00AD2368" w:rsidRDefault="008E374C" w:rsidP="008E374C">
      <w:pPr>
        <w:shd w:val="clear" w:color="auto" w:fill="FFFFFF"/>
        <w:ind w:firstLine="284"/>
        <w:jc w:val="both"/>
        <w:rPr>
          <w:color w:val="000000"/>
        </w:rPr>
      </w:pPr>
      <w:r w:rsidRPr="00AD2368">
        <w:rPr>
          <w:color w:val="000000"/>
          <w:szCs w:val="22"/>
        </w:rPr>
        <w:t xml:space="preserve">Нагрузка </w:t>
      </w:r>
      <w:r w:rsidRPr="00AD2368">
        <w:rPr>
          <w:iCs/>
          <w:color w:val="000000"/>
          <w:szCs w:val="22"/>
        </w:rPr>
        <w:t>Р</w:t>
      </w:r>
      <w:r w:rsidRPr="00AD2368">
        <w:rPr>
          <w:iCs/>
          <w:color w:val="000000"/>
          <w:szCs w:val="22"/>
          <w:vertAlign w:val="subscript"/>
        </w:rPr>
        <w:t>А</w:t>
      </w:r>
      <w:r w:rsidRPr="00AD2368">
        <w:rPr>
          <w:iCs/>
          <w:color w:val="000000"/>
          <w:szCs w:val="22"/>
        </w:rPr>
        <w:t xml:space="preserve"> </w:t>
      </w:r>
      <w:r w:rsidRPr="00AD2368">
        <w:rPr>
          <w:color w:val="000000"/>
          <w:szCs w:val="22"/>
        </w:rPr>
        <w:t>по (1) равна:</w:t>
      </w:r>
    </w:p>
    <w:p w:rsidR="008E374C" w:rsidRPr="00AD2368" w:rsidRDefault="008E374C" w:rsidP="008E374C">
      <w:pPr>
        <w:shd w:val="clear" w:color="auto" w:fill="FFFFFF"/>
        <w:spacing w:before="120" w:after="120"/>
        <w:jc w:val="center"/>
        <w:rPr>
          <w:color w:val="000000"/>
        </w:rPr>
      </w:pPr>
      <w:r w:rsidRPr="00AD2368">
        <w:rPr>
          <w:color w:val="000000"/>
          <w:spacing w:val="-1"/>
          <w:szCs w:val="22"/>
        </w:rPr>
        <w:t>Р</w:t>
      </w:r>
      <w:r w:rsidRPr="00AD2368">
        <w:rPr>
          <w:color w:val="000000"/>
          <w:spacing w:val="-1"/>
          <w:szCs w:val="22"/>
          <w:vertAlign w:val="subscript"/>
        </w:rPr>
        <w:t>А</w:t>
      </w:r>
      <w:r w:rsidRPr="00AD2368">
        <w:rPr>
          <w:color w:val="000000"/>
          <w:spacing w:val="-1"/>
          <w:szCs w:val="22"/>
        </w:rPr>
        <w:t xml:space="preserve"> = 200 70/100 = 140 кгс.</w:t>
      </w:r>
    </w:p>
    <w:p w:rsidR="008E374C" w:rsidRPr="00AD2368" w:rsidRDefault="008E374C" w:rsidP="008E374C">
      <w:pPr>
        <w:shd w:val="clear" w:color="auto" w:fill="FFFFFF"/>
        <w:ind w:firstLine="284"/>
        <w:jc w:val="both"/>
        <w:rPr>
          <w:color w:val="000000"/>
        </w:rPr>
      </w:pPr>
      <w:r w:rsidRPr="00AD2368">
        <w:rPr>
          <w:color w:val="000000"/>
          <w:szCs w:val="22"/>
        </w:rPr>
        <w:t>Максимальный изгибающий момент в продольной связи по (2)</w:t>
      </w:r>
    </w:p>
    <w:p w:rsidR="008E374C" w:rsidRPr="00AD2368" w:rsidRDefault="008E374C" w:rsidP="008E374C">
      <w:pPr>
        <w:shd w:val="clear" w:color="auto" w:fill="FFFFFF"/>
        <w:spacing w:before="120" w:after="120"/>
        <w:jc w:val="center"/>
        <w:rPr>
          <w:color w:val="000000"/>
        </w:rPr>
      </w:pPr>
      <w:r w:rsidRPr="00AD2368">
        <w:rPr>
          <w:iCs/>
          <w:color w:val="000000"/>
          <w:szCs w:val="22"/>
        </w:rPr>
        <w:t>М</w:t>
      </w:r>
      <w:r w:rsidRPr="00AD2368">
        <w:rPr>
          <w:iCs/>
          <w:color w:val="000000"/>
          <w:szCs w:val="22"/>
          <w:vertAlign w:val="subscript"/>
        </w:rPr>
        <w:t>мах</w:t>
      </w:r>
      <w:r w:rsidRPr="00AD2368">
        <w:rPr>
          <w:iCs/>
          <w:color w:val="000000"/>
          <w:szCs w:val="22"/>
        </w:rPr>
        <w:t xml:space="preserve"> = </w:t>
      </w:r>
      <w:r w:rsidRPr="00AD2368">
        <w:rPr>
          <w:color w:val="000000"/>
          <w:szCs w:val="22"/>
        </w:rPr>
        <w:t>140/2 200/2= 7000 кгс·см.</w:t>
      </w:r>
    </w:p>
    <w:p w:rsidR="008E374C" w:rsidRPr="00AD2368" w:rsidRDefault="008E374C" w:rsidP="008E374C">
      <w:pPr>
        <w:shd w:val="clear" w:color="auto" w:fill="FFFFFF"/>
        <w:ind w:firstLine="284"/>
        <w:jc w:val="both"/>
        <w:rPr>
          <w:color w:val="000000"/>
        </w:rPr>
      </w:pPr>
      <w:r w:rsidRPr="00AD2368">
        <w:rPr>
          <w:color w:val="000000"/>
          <w:szCs w:val="22"/>
        </w:rPr>
        <w:t>По формуле (4 )</w:t>
      </w:r>
    </w:p>
    <w:p w:rsidR="008E374C" w:rsidRPr="00AD2368" w:rsidRDefault="008E374C" w:rsidP="008E374C">
      <w:pPr>
        <w:shd w:val="clear" w:color="auto" w:fill="FFFFFF"/>
        <w:spacing w:before="120" w:after="120"/>
        <w:jc w:val="center"/>
        <w:rPr>
          <w:color w:val="000000"/>
        </w:rPr>
      </w:pPr>
      <w:r w:rsidRPr="00AD2368">
        <w:rPr>
          <w:i/>
          <w:color w:val="000000"/>
          <w:spacing w:val="-1"/>
          <w:szCs w:val="22"/>
        </w:rPr>
        <w:sym w:font="Symbol" w:char="0073"/>
      </w:r>
      <w:r w:rsidRPr="00AD2368">
        <w:rPr>
          <w:color w:val="000000"/>
          <w:szCs w:val="22"/>
          <w:vertAlign w:val="subscript"/>
        </w:rPr>
        <w:t>пс</w:t>
      </w:r>
      <w:r w:rsidRPr="00AD2368">
        <w:rPr>
          <w:color w:val="000000"/>
          <w:szCs w:val="22"/>
        </w:rPr>
        <w:t xml:space="preserve"> = 7000/3,6 = 1944 кгс/см</w:t>
      </w:r>
      <w:r w:rsidRPr="00AD2368">
        <w:rPr>
          <w:color w:val="000000"/>
          <w:szCs w:val="22"/>
          <w:vertAlign w:val="superscript"/>
        </w:rPr>
        <w:t>2</w:t>
      </w:r>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Прочность продольной связи обеспечена, так как</w:t>
      </w:r>
    </w:p>
    <w:p w:rsidR="008E374C" w:rsidRPr="00AD2368" w:rsidRDefault="008E374C" w:rsidP="008E374C">
      <w:pPr>
        <w:shd w:val="clear" w:color="auto" w:fill="FFFFFF"/>
        <w:spacing w:before="120" w:after="120"/>
        <w:jc w:val="center"/>
        <w:rPr>
          <w:color w:val="000000"/>
          <w:spacing w:val="-2"/>
          <w:szCs w:val="22"/>
        </w:rPr>
      </w:pPr>
      <w:r w:rsidRPr="00AD2368">
        <w:rPr>
          <w:i/>
          <w:color w:val="000000"/>
          <w:spacing w:val="-1"/>
          <w:szCs w:val="22"/>
        </w:rPr>
        <w:sym w:font="Symbol" w:char="0073"/>
      </w:r>
      <w:r w:rsidRPr="00AD2368">
        <w:rPr>
          <w:color w:val="000000"/>
          <w:szCs w:val="22"/>
          <w:vertAlign w:val="subscript"/>
        </w:rPr>
        <w:t>пс</w:t>
      </w:r>
      <w:r w:rsidRPr="00AD2368">
        <w:rPr>
          <w:color w:val="000000"/>
          <w:spacing w:val="-17"/>
          <w:szCs w:val="22"/>
        </w:rPr>
        <w:t xml:space="preserve"> </w:t>
      </w:r>
      <w:r w:rsidRPr="00AD2368">
        <w:rPr>
          <w:color w:val="000000"/>
          <w:szCs w:val="22"/>
        </w:rPr>
        <w:t xml:space="preserve">= </w:t>
      </w:r>
      <w:r w:rsidRPr="00AD2368">
        <w:rPr>
          <w:color w:val="000000"/>
          <w:spacing w:val="-14"/>
          <w:szCs w:val="22"/>
        </w:rPr>
        <w:t xml:space="preserve">1944 </w:t>
      </w:r>
      <w:r w:rsidRPr="00AD2368">
        <w:rPr>
          <w:color w:val="000000"/>
          <w:spacing w:val="-2"/>
          <w:szCs w:val="22"/>
        </w:rPr>
        <w:t>&lt; [</w:t>
      </w:r>
      <w:r w:rsidRPr="00AD2368">
        <w:rPr>
          <w:i/>
          <w:color w:val="000000"/>
          <w:spacing w:val="-1"/>
          <w:szCs w:val="22"/>
        </w:rPr>
        <w:sym w:font="Symbol" w:char="0073"/>
      </w:r>
      <w:r w:rsidRPr="00AD2368">
        <w:rPr>
          <w:color w:val="000000"/>
          <w:szCs w:val="22"/>
        </w:rPr>
        <w:t xml:space="preserve">]= </w:t>
      </w:r>
      <w:r w:rsidRPr="00AD2368">
        <w:rPr>
          <w:color w:val="000000"/>
          <w:spacing w:val="-8"/>
          <w:szCs w:val="22"/>
        </w:rPr>
        <w:t xml:space="preserve">2100 </w:t>
      </w:r>
      <w:r w:rsidRPr="00AD2368">
        <w:rPr>
          <w:color w:val="000000"/>
          <w:spacing w:val="-2"/>
          <w:szCs w:val="22"/>
        </w:rPr>
        <w:t>кгс/см</w:t>
      </w:r>
      <w:r w:rsidRPr="00AD2368">
        <w:rPr>
          <w:color w:val="000000"/>
          <w:spacing w:val="-2"/>
          <w:szCs w:val="22"/>
          <w:vertAlign w:val="superscript"/>
        </w:rPr>
        <w:t>2</w:t>
      </w:r>
      <w:r w:rsidRPr="00AD2368">
        <w:rPr>
          <w:color w:val="000000"/>
          <w:spacing w:val="-2"/>
          <w:szCs w:val="22"/>
        </w:rPr>
        <w:t>.</w:t>
      </w:r>
    </w:p>
    <w:p w:rsidR="008E374C" w:rsidRPr="00AD2368" w:rsidRDefault="008E374C" w:rsidP="008E374C">
      <w:pPr>
        <w:shd w:val="clear" w:color="auto" w:fill="FFFFFF"/>
        <w:spacing w:before="120" w:after="120"/>
        <w:jc w:val="center"/>
        <w:rPr>
          <w:i/>
          <w:color w:val="000000"/>
          <w:szCs w:val="20"/>
        </w:rPr>
      </w:pPr>
      <w:r w:rsidRPr="00AD2368">
        <w:rPr>
          <w:i/>
          <w:color w:val="000000"/>
          <w:szCs w:val="22"/>
        </w:rPr>
        <w:t>Проверка стойки</w:t>
      </w:r>
    </w:p>
    <w:p w:rsidR="008E374C" w:rsidRPr="00AD2368" w:rsidRDefault="008E374C" w:rsidP="008E374C">
      <w:pPr>
        <w:shd w:val="clear" w:color="auto" w:fill="FFFFFF"/>
        <w:ind w:firstLine="284"/>
        <w:jc w:val="both"/>
        <w:rPr>
          <w:color w:val="000000"/>
        </w:rPr>
      </w:pPr>
      <w:r w:rsidRPr="00AD2368">
        <w:rPr>
          <w:color w:val="000000"/>
          <w:spacing w:val="-2"/>
          <w:szCs w:val="22"/>
        </w:rPr>
        <w:t>Максимальный изгибающий момент в стой</w:t>
      </w:r>
      <w:r w:rsidRPr="00AD2368">
        <w:rPr>
          <w:color w:val="000000"/>
          <w:szCs w:val="22"/>
        </w:rPr>
        <w:t>ке по (3) равен:</w:t>
      </w:r>
    </w:p>
    <w:p w:rsidR="008E374C" w:rsidRPr="00AD2368" w:rsidRDefault="008E374C" w:rsidP="008E374C">
      <w:pPr>
        <w:shd w:val="clear" w:color="auto" w:fill="FFFFFF"/>
        <w:spacing w:before="120" w:after="120"/>
        <w:jc w:val="center"/>
        <w:rPr>
          <w:color w:val="000000"/>
        </w:rPr>
      </w:pPr>
      <w:r w:rsidRPr="00AD2368">
        <w:rPr>
          <w:color w:val="000000"/>
          <w:spacing w:val="-3"/>
          <w:szCs w:val="22"/>
        </w:rPr>
        <w:t>М</w:t>
      </w:r>
      <w:r w:rsidRPr="00AD2368">
        <w:rPr>
          <w:color w:val="000000"/>
          <w:spacing w:val="-3"/>
          <w:szCs w:val="22"/>
          <w:vertAlign w:val="superscript"/>
        </w:rPr>
        <w:t>мах</w:t>
      </w:r>
      <w:r w:rsidRPr="00AD2368">
        <w:rPr>
          <w:color w:val="000000"/>
          <w:spacing w:val="-3"/>
          <w:szCs w:val="22"/>
        </w:rPr>
        <w:t xml:space="preserve"> = 140 7 = 980 кгс</w:t>
      </w:r>
      <w:r w:rsidRPr="00AD2368">
        <w:rPr>
          <w:color w:val="000000"/>
          <w:szCs w:val="22"/>
        </w:rPr>
        <w:t>·</w:t>
      </w:r>
      <w:r w:rsidRPr="00AD2368">
        <w:rPr>
          <w:color w:val="000000"/>
          <w:spacing w:val="-3"/>
          <w:szCs w:val="22"/>
        </w:rPr>
        <w:t>см.</w:t>
      </w:r>
    </w:p>
    <w:p w:rsidR="008E374C" w:rsidRPr="00AD2368" w:rsidRDefault="008E374C" w:rsidP="008E374C">
      <w:pPr>
        <w:shd w:val="clear" w:color="auto" w:fill="FFFFFF"/>
        <w:ind w:firstLine="284"/>
        <w:jc w:val="both"/>
        <w:rPr>
          <w:color w:val="000000"/>
          <w:szCs w:val="22"/>
        </w:rPr>
      </w:pPr>
      <w:r w:rsidRPr="00AD2368">
        <w:rPr>
          <w:color w:val="000000"/>
          <w:szCs w:val="22"/>
        </w:rPr>
        <w:t xml:space="preserve">Наибольшее напряжение по (5) </w:t>
      </w:r>
    </w:p>
    <w:p w:rsidR="008E374C" w:rsidRPr="00AD2368" w:rsidRDefault="008E374C" w:rsidP="008E374C">
      <w:pPr>
        <w:shd w:val="clear" w:color="auto" w:fill="FFFFFF"/>
        <w:spacing w:before="120" w:after="120"/>
        <w:jc w:val="center"/>
        <w:rPr>
          <w:color w:val="000000"/>
          <w:szCs w:val="20"/>
        </w:rPr>
      </w:pPr>
      <w:r w:rsidRPr="00AD2368">
        <w:rPr>
          <w:i/>
          <w:color w:val="000000"/>
          <w:spacing w:val="-1"/>
          <w:szCs w:val="22"/>
        </w:rPr>
        <w:sym w:font="Symbol" w:char="0073"/>
      </w:r>
      <w:r w:rsidRPr="00AD2368">
        <w:rPr>
          <w:color w:val="000000"/>
          <w:spacing w:val="-6"/>
          <w:szCs w:val="22"/>
          <w:vertAlign w:val="subscript"/>
        </w:rPr>
        <w:t>вс</w:t>
      </w:r>
      <w:r w:rsidRPr="00AD2368">
        <w:rPr>
          <w:color w:val="000000"/>
          <w:spacing w:val="-6"/>
          <w:szCs w:val="22"/>
        </w:rPr>
        <w:t xml:space="preserve"> = 1200/5 + 980/5,44 = 240 + 180 = 420 кгс/см</w:t>
      </w:r>
      <w:r w:rsidRPr="00AD2368">
        <w:rPr>
          <w:color w:val="000000"/>
          <w:spacing w:val="-6"/>
          <w:szCs w:val="22"/>
          <w:vertAlign w:val="superscript"/>
        </w:rPr>
        <w:t>2</w:t>
      </w:r>
      <w:r w:rsidRPr="00AD2368">
        <w:rPr>
          <w:color w:val="000000"/>
          <w:spacing w:val="-6"/>
          <w:szCs w:val="22"/>
        </w:rPr>
        <w:t>,</w:t>
      </w:r>
    </w:p>
    <w:p w:rsidR="008E374C" w:rsidRPr="00AD2368" w:rsidRDefault="008E374C" w:rsidP="008E374C">
      <w:pPr>
        <w:shd w:val="clear" w:color="auto" w:fill="FFFFFF"/>
        <w:ind w:firstLine="284"/>
        <w:jc w:val="both"/>
        <w:rPr>
          <w:color w:val="000000"/>
        </w:rPr>
      </w:pPr>
      <w:r w:rsidRPr="00AD2368">
        <w:rPr>
          <w:color w:val="000000"/>
          <w:szCs w:val="22"/>
        </w:rPr>
        <w:t>что меньше [</w:t>
      </w:r>
      <w:r w:rsidRPr="00AD2368">
        <w:rPr>
          <w:i/>
          <w:color w:val="000000"/>
          <w:spacing w:val="-1"/>
          <w:szCs w:val="22"/>
        </w:rPr>
        <w:sym w:font="Symbol" w:char="0073"/>
      </w:r>
      <w:r w:rsidRPr="00AD2368">
        <w:rPr>
          <w:color w:val="000000"/>
          <w:szCs w:val="22"/>
        </w:rPr>
        <w:t>] = 2100 кгс/см</w:t>
      </w:r>
      <w:r w:rsidRPr="00AD2368">
        <w:rPr>
          <w:color w:val="000000"/>
          <w:szCs w:val="22"/>
          <w:vertAlign w:val="superscript"/>
        </w:rPr>
        <w:t>2</w:t>
      </w:r>
      <w:r w:rsidRPr="00AD2368">
        <w:rPr>
          <w:color w:val="000000"/>
          <w:szCs w:val="22"/>
        </w:rPr>
        <w:t>, т. е. прочность стойки обеспечена.</w:t>
      </w:r>
    </w:p>
    <w:p w:rsidR="008E374C" w:rsidRPr="00AD2368" w:rsidRDefault="008E374C" w:rsidP="008E374C">
      <w:pPr>
        <w:shd w:val="clear" w:color="auto" w:fill="FFFFFF"/>
        <w:spacing w:before="120" w:after="120"/>
        <w:jc w:val="center"/>
        <w:rPr>
          <w:i/>
          <w:color w:val="000000"/>
        </w:rPr>
      </w:pPr>
      <w:r w:rsidRPr="00AD2368">
        <w:rPr>
          <w:i/>
          <w:color w:val="000000"/>
          <w:spacing w:val="-4"/>
          <w:szCs w:val="22"/>
        </w:rPr>
        <w:t>Проверка устойчивости стойки</w:t>
      </w:r>
    </w:p>
    <w:p w:rsidR="008E374C" w:rsidRPr="00AD2368" w:rsidRDefault="008E374C" w:rsidP="008E374C">
      <w:pPr>
        <w:shd w:val="clear" w:color="auto" w:fill="FFFFFF"/>
        <w:ind w:firstLine="284"/>
        <w:jc w:val="both"/>
        <w:rPr>
          <w:color w:val="000000"/>
        </w:rPr>
      </w:pPr>
      <w:r w:rsidRPr="00AD2368">
        <w:rPr>
          <w:color w:val="000000"/>
          <w:spacing w:val="-7"/>
          <w:szCs w:val="22"/>
        </w:rPr>
        <w:t xml:space="preserve">Гибкость стойки равна: </w:t>
      </w:r>
      <w:r w:rsidRPr="00AD2368">
        <w:rPr>
          <w:iCs/>
          <w:color w:val="000000"/>
          <w:spacing w:val="-7"/>
          <w:szCs w:val="22"/>
          <w:lang w:val="en-US"/>
        </w:rPr>
        <w:t>λ</w:t>
      </w:r>
      <w:r w:rsidRPr="00AD2368">
        <w:rPr>
          <w:iCs/>
          <w:color w:val="000000"/>
          <w:spacing w:val="-7"/>
          <w:szCs w:val="22"/>
        </w:rPr>
        <w:t>=</w:t>
      </w:r>
      <w:r w:rsidRPr="00AD2368">
        <w:rPr>
          <w:color w:val="000000"/>
          <w:spacing w:val="-7"/>
          <w:szCs w:val="22"/>
        </w:rPr>
        <w:t>1 200/1,57 = 127.</w:t>
      </w:r>
    </w:p>
    <w:p w:rsidR="008E374C" w:rsidRPr="00AD2368" w:rsidRDefault="008E374C" w:rsidP="008E374C">
      <w:pPr>
        <w:shd w:val="clear" w:color="auto" w:fill="FFFFFF"/>
        <w:ind w:firstLine="284"/>
        <w:jc w:val="both"/>
        <w:rPr>
          <w:color w:val="000000"/>
        </w:rPr>
      </w:pPr>
      <w:r w:rsidRPr="00AD2368">
        <w:rPr>
          <w:color w:val="000000"/>
          <w:spacing w:val="-3"/>
          <w:szCs w:val="22"/>
        </w:rPr>
        <w:t>Условная гибкость по (8)</w:t>
      </w:r>
    </w:p>
    <w:p w:rsidR="008E374C" w:rsidRPr="00AD2368" w:rsidRDefault="0050457D" w:rsidP="008E374C">
      <w:pPr>
        <w:shd w:val="clear" w:color="auto" w:fill="FFFFFF"/>
        <w:spacing w:before="120" w:after="120"/>
        <w:jc w:val="center"/>
        <w:rPr>
          <w:color w:val="000000"/>
        </w:rPr>
      </w:pPr>
      <w:r>
        <w:rPr>
          <w:noProof/>
          <w:color w:val="000000"/>
          <w:position w:val="-14"/>
        </w:rPr>
        <w:drawing>
          <wp:inline distT="0" distB="0" distL="0" distR="0">
            <wp:extent cx="1758950" cy="2984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srcRect/>
                    <a:stretch>
                      <a:fillRect/>
                    </a:stretch>
                  </pic:blipFill>
                  <pic:spPr bwMode="auto">
                    <a:xfrm>
                      <a:off x="0" y="0"/>
                      <a:ext cx="1758950" cy="298450"/>
                    </a:xfrm>
                    <a:prstGeom prst="rect">
                      <a:avLst/>
                    </a:prstGeom>
                    <a:noFill/>
                    <a:ln w="9525">
                      <a:noFill/>
                      <a:miter lim="800000"/>
                      <a:headEnd/>
                      <a:tailEnd/>
                    </a:ln>
                  </pic:spPr>
                </pic:pic>
              </a:graphicData>
            </a:graphic>
          </wp:inline>
        </w:drawing>
      </w:r>
    </w:p>
    <w:p w:rsidR="008E374C" w:rsidRPr="00AD2368" w:rsidRDefault="008E374C" w:rsidP="008E374C">
      <w:pPr>
        <w:shd w:val="clear" w:color="auto" w:fill="FFFFFF"/>
        <w:ind w:firstLine="284"/>
        <w:jc w:val="both"/>
        <w:rPr>
          <w:color w:val="000000"/>
        </w:rPr>
      </w:pPr>
      <w:r w:rsidRPr="00AD2368">
        <w:rPr>
          <w:color w:val="000000"/>
          <w:szCs w:val="22"/>
        </w:rPr>
        <w:t xml:space="preserve">Относительный эксцентриситет </w:t>
      </w:r>
      <w:r w:rsidRPr="00AD2368">
        <w:rPr>
          <w:iCs/>
          <w:color w:val="000000"/>
          <w:szCs w:val="22"/>
          <w:lang w:val="en-US"/>
        </w:rPr>
        <w:t>m</w:t>
      </w:r>
      <w:r w:rsidRPr="00AD2368">
        <w:rPr>
          <w:iCs/>
          <w:color w:val="000000"/>
          <w:szCs w:val="22"/>
        </w:rPr>
        <w:t xml:space="preserve"> = </w:t>
      </w:r>
      <w:r w:rsidRPr="00AD2368">
        <w:rPr>
          <w:color w:val="000000"/>
          <w:szCs w:val="22"/>
        </w:rPr>
        <w:t>7 5/5,44 = 6,4.</w:t>
      </w:r>
    </w:p>
    <w:p w:rsidR="008E374C" w:rsidRPr="00AD2368" w:rsidRDefault="008E374C" w:rsidP="008E374C">
      <w:pPr>
        <w:shd w:val="clear" w:color="auto" w:fill="FFFFFF"/>
        <w:ind w:firstLine="284"/>
        <w:jc w:val="both"/>
        <w:rPr>
          <w:color w:val="000000"/>
        </w:rPr>
      </w:pPr>
      <w:r w:rsidRPr="00AD2368">
        <w:rPr>
          <w:color w:val="000000"/>
          <w:szCs w:val="22"/>
        </w:rPr>
        <w:t xml:space="preserve">Приведенный относительный эксцентриситет </w:t>
      </w:r>
      <w:r w:rsidRPr="00AD2368">
        <w:rPr>
          <w:iCs/>
          <w:color w:val="000000"/>
          <w:szCs w:val="22"/>
        </w:rPr>
        <w:t>т</w:t>
      </w:r>
      <w:r w:rsidRPr="00AD2368">
        <w:rPr>
          <w:iCs/>
          <w:color w:val="000000"/>
          <w:szCs w:val="22"/>
          <w:vertAlign w:val="subscript"/>
        </w:rPr>
        <w:t>е/</w:t>
      </w:r>
      <w:r w:rsidRPr="00AD2368">
        <w:rPr>
          <w:iCs/>
          <w:color w:val="000000"/>
          <w:szCs w:val="22"/>
        </w:rPr>
        <w:t xml:space="preserve">= </w:t>
      </w:r>
      <w:r w:rsidRPr="00AD2368">
        <w:rPr>
          <w:color w:val="000000"/>
          <w:szCs w:val="22"/>
        </w:rPr>
        <w:t>1,05 6,4 = 7,0.</w:t>
      </w:r>
    </w:p>
    <w:p w:rsidR="008E374C" w:rsidRPr="00AD2368" w:rsidRDefault="008E374C" w:rsidP="008E374C">
      <w:pPr>
        <w:shd w:val="clear" w:color="auto" w:fill="FFFFFF"/>
        <w:ind w:firstLine="284"/>
        <w:jc w:val="both"/>
        <w:rPr>
          <w:color w:val="000000"/>
        </w:rPr>
      </w:pPr>
      <w:r w:rsidRPr="00AD2368">
        <w:rPr>
          <w:color w:val="000000"/>
          <w:spacing w:val="-2"/>
          <w:szCs w:val="22"/>
        </w:rPr>
        <w:t xml:space="preserve">По табл. 2 при значениях </w:t>
      </w:r>
      <w:r w:rsidRPr="00AD2368">
        <w:rPr>
          <w:iCs/>
          <w:color w:val="000000"/>
          <w:spacing w:val="-7"/>
          <w:szCs w:val="22"/>
          <w:lang w:val="en-US"/>
        </w:rPr>
        <w:t>λ</w:t>
      </w:r>
      <w:r w:rsidRPr="00AD2368">
        <w:rPr>
          <w:iCs/>
          <w:color w:val="000000"/>
          <w:spacing w:val="-7"/>
          <w:szCs w:val="22"/>
          <w:vertAlign w:val="subscript"/>
        </w:rPr>
        <w:t>у</w:t>
      </w:r>
      <w:r w:rsidRPr="00AD2368">
        <w:rPr>
          <w:color w:val="000000"/>
          <w:spacing w:val="-2"/>
          <w:szCs w:val="22"/>
        </w:rPr>
        <w:t xml:space="preserve">, = 4,1 и </w:t>
      </w:r>
      <w:r w:rsidRPr="00AD2368">
        <w:rPr>
          <w:iCs/>
          <w:color w:val="000000"/>
          <w:spacing w:val="-2"/>
          <w:szCs w:val="22"/>
          <w:lang w:val="en-US"/>
        </w:rPr>
        <w:t>m</w:t>
      </w:r>
      <w:r w:rsidRPr="00AD2368">
        <w:rPr>
          <w:iCs/>
          <w:color w:val="000000"/>
          <w:spacing w:val="-2"/>
          <w:szCs w:val="22"/>
          <w:vertAlign w:val="subscript"/>
          <w:lang w:val="en-US"/>
        </w:rPr>
        <w:t>ef</w:t>
      </w:r>
      <w:r w:rsidRPr="00AD2368">
        <w:rPr>
          <w:color w:val="000000"/>
          <w:spacing w:val="-2"/>
          <w:szCs w:val="22"/>
        </w:rPr>
        <w:t xml:space="preserve"> </w:t>
      </w:r>
      <w:r w:rsidRPr="00AD2368">
        <w:rPr>
          <w:color w:val="000000"/>
          <w:szCs w:val="22"/>
        </w:rPr>
        <w:t>= 7 φ</w:t>
      </w:r>
      <w:r w:rsidRPr="00AD2368">
        <w:rPr>
          <w:color w:val="000000"/>
          <w:szCs w:val="22"/>
          <w:vertAlign w:val="subscript"/>
        </w:rPr>
        <w:t>е</w:t>
      </w:r>
      <w:r w:rsidRPr="00AD2368">
        <w:rPr>
          <w:color w:val="000000"/>
          <w:szCs w:val="22"/>
        </w:rPr>
        <w:t xml:space="preserve"> ~ 0, 13.</w:t>
      </w:r>
    </w:p>
    <w:p w:rsidR="008E374C" w:rsidRPr="00AD2368" w:rsidRDefault="008E374C" w:rsidP="008E374C">
      <w:pPr>
        <w:shd w:val="clear" w:color="auto" w:fill="FFFFFF"/>
        <w:ind w:firstLine="284"/>
        <w:jc w:val="both"/>
        <w:rPr>
          <w:color w:val="000000"/>
        </w:rPr>
      </w:pPr>
      <w:r w:rsidRPr="00AD2368">
        <w:rPr>
          <w:color w:val="000000"/>
          <w:szCs w:val="22"/>
        </w:rPr>
        <w:t>Устойчивость стойки по (6) обеспечена :</w:t>
      </w:r>
    </w:p>
    <w:p w:rsidR="008E374C" w:rsidRPr="00AD2368" w:rsidRDefault="008E374C" w:rsidP="008E374C">
      <w:pPr>
        <w:shd w:val="clear" w:color="auto" w:fill="FFFFFF"/>
        <w:ind w:firstLine="284"/>
        <w:jc w:val="both"/>
        <w:rPr>
          <w:color w:val="000000"/>
        </w:rPr>
      </w:pPr>
      <w:r w:rsidRPr="00AD2368">
        <w:rPr>
          <w:color w:val="000000"/>
          <w:spacing w:val="-2"/>
          <w:szCs w:val="22"/>
        </w:rPr>
        <w:t xml:space="preserve">1200/0,13 5 = 1846 &lt; [2100] 0,95 </w:t>
      </w:r>
      <w:r w:rsidRPr="00AD2368">
        <w:rPr>
          <w:color w:val="000000"/>
          <w:szCs w:val="22"/>
        </w:rPr>
        <w:t>= 1995 кгс/см</w:t>
      </w:r>
      <w:r w:rsidRPr="00AD2368">
        <w:rPr>
          <w:color w:val="000000"/>
          <w:szCs w:val="22"/>
          <w:vertAlign w:val="superscript"/>
        </w:rPr>
        <w:t>2</w:t>
      </w:r>
      <w:r w:rsidRPr="00AD2368">
        <w:rPr>
          <w:color w:val="000000"/>
          <w:szCs w:val="22"/>
        </w:rPr>
        <w:t>.</w:t>
      </w:r>
    </w:p>
    <w:p w:rsidR="008E374C" w:rsidRPr="00AD2368" w:rsidRDefault="008E374C" w:rsidP="008E374C">
      <w:pPr>
        <w:pStyle w:val="6"/>
        <w:spacing w:before="120" w:after="120"/>
        <w:rPr>
          <w:color w:val="000000"/>
          <w:spacing w:val="-3"/>
          <w:szCs w:val="20"/>
        </w:rPr>
      </w:pPr>
      <w:r w:rsidRPr="00AD2368">
        <w:rPr>
          <w:color w:val="000000"/>
          <w:spacing w:val="-3"/>
        </w:rPr>
        <w:t>Проверка настила</w:t>
      </w:r>
    </w:p>
    <w:p w:rsidR="008E374C" w:rsidRPr="00AD2368" w:rsidRDefault="008E374C" w:rsidP="008E374C">
      <w:pPr>
        <w:shd w:val="clear" w:color="auto" w:fill="FFFFFF"/>
        <w:ind w:firstLine="284"/>
        <w:jc w:val="both"/>
        <w:rPr>
          <w:color w:val="000000"/>
          <w:szCs w:val="20"/>
        </w:rPr>
      </w:pPr>
      <w:r w:rsidRPr="00AD2368">
        <w:rPr>
          <w:color w:val="000000"/>
          <w:szCs w:val="22"/>
        </w:rPr>
        <w:t xml:space="preserve">Момент сопротивления щита из сосны по </w:t>
      </w:r>
      <w:r w:rsidRPr="00AD2368">
        <w:rPr>
          <w:color w:val="000000"/>
          <w:spacing w:val="-1"/>
          <w:szCs w:val="22"/>
        </w:rPr>
        <w:t>ГОСТ 8486-86*</w:t>
      </w:r>
      <w:r w:rsidRPr="00AD2368">
        <w:rPr>
          <w:color w:val="000000"/>
          <w:szCs w:val="22"/>
        </w:rPr>
        <w:t xml:space="preserve">, например с размерами </w:t>
      </w:r>
      <w:r w:rsidRPr="00AD2368">
        <w:rPr>
          <w:iCs/>
          <w:color w:val="000000"/>
          <w:szCs w:val="22"/>
          <w:lang w:val="en-US"/>
        </w:rPr>
        <w:t>b</w:t>
      </w:r>
      <w:r w:rsidRPr="00AD2368">
        <w:rPr>
          <w:iCs/>
          <w:color w:val="000000"/>
          <w:szCs w:val="22"/>
        </w:rPr>
        <w:t xml:space="preserve"> </w:t>
      </w:r>
      <w:r w:rsidRPr="00AD2368">
        <w:rPr>
          <w:color w:val="000000"/>
          <w:szCs w:val="22"/>
        </w:rPr>
        <w:t xml:space="preserve">= </w:t>
      </w:r>
      <w:smartTag w:uri="urn:schemas-microsoft-com:office:smarttags" w:element="metricconverter">
        <w:smartTagPr>
          <w:attr w:name="ProductID" w:val="50 см"/>
        </w:smartTagPr>
        <w:r w:rsidRPr="00AD2368">
          <w:rPr>
            <w:color w:val="000000"/>
            <w:szCs w:val="22"/>
          </w:rPr>
          <w:t>50 см</w:t>
        </w:r>
      </w:smartTag>
      <w:r w:rsidRPr="00AD2368">
        <w:rPr>
          <w:color w:val="000000"/>
          <w:szCs w:val="22"/>
        </w:rPr>
        <w:t xml:space="preserve"> и </w:t>
      </w:r>
      <w:r w:rsidRPr="00AD2368">
        <w:rPr>
          <w:iCs/>
          <w:color w:val="000000"/>
          <w:szCs w:val="22"/>
          <w:lang w:val="en-US"/>
        </w:rPr>
        <w:t>t</w:t>
      </w:r>
      <w:r w:rsidRPr="00AD2368">
        <w:rPr>
          <w:iCs/>
          <w:color w:val="000000"/>
          <w:szCs w:val="22"/>
        </w:rPr>
        <w:t xml:space="preserve"> = </w:t>
      </w:r>
      <w:smartTag w:uri="urn:schemas-microsoft-com:office:smarttags" w:element="metricconverter">
        <w:smartTagPr>
          <w:attr w:name="ProductID" w:val="2 см"/>
        </w:smartTagPr>
        <w:r w:rsidRPr="00AD2368">
          <w:rPr>
            <w:iCs/>
            <w:color w:val="000000"/>
            <w:szCs w:val="22"/>
          </w:rPr>
          <w:t xml:space="preserve">2 </w:t>
        </w:r>
        <w:r w:rsidRPr="00AD2368">
          <w:rPr>
            <w:color w:val="000000"/>
            <w:szCs w:val="22"/>
          </w:rPr>
          <w:t>см</w:t>
        </w:r>
      </w:smartTag>
      <w:r w:rsidRPr="00AD2368">
        <w:rPr>
          <w:color w:val="000000"/>
          <w:szCs w:val="22"/>
        </w:rPr>
        <w:t>, равен:</w:t>
      </w:r>
    </w:p>
    <w:p w:rsidR="008E374C" w:rsidRPr="00AD2368" w:rsidRDefault="008E374C" w:rsidP="008E374C">
      <w:pPr>
        <w:shd w:val="clear" w:color="auto" w:fill="FFFFFF"/>
        <w:spacing w:before="120" w:after="120"/>
        <w:jc w:val="center"/>
        <w:rPr>
          <w:color w:val="000000"/>
        </w:rPr>
      </w:pPr>
      <w:r w:rsidRPr="00AD2368">
        <w:rPr>
          <w:iCs/>
          <w:color w:val="000000"/>
          <w:spacing w:val="-5"/>
          <w:szCs w:val="22"/>
          <w:lang w:val="en-US"/>
        </w:rPr>
        <w:t>W</w:t>
      </w:r>
      <w:r w:rsidRPr="00AD2368">
        <w:rPr>
          <w:iCs/>
          <w:color w:val="000000"/>
          <w:spacing w:val="-5"/>
          <w:szCs w:val="22"/>
          <w:vertAlign w:val="subscript"/>
          <w:lang w:val="en-US"/>
        </w:rPr>
        <w:t>H</w:t>
      </w:r>
      <w:r w:rsidRPr="00AD2368">
        <w:rPr>
          <w:iCs/>
          <w:color w:val="000000"/>
          <w:spacing w:val="-5"/>
          <w:szCs w:val="22"/>
        </w:rPr>
        <w:t xml:space="preserve"> = </w:t>
      </w:r>
      <w:r w:rsidRPr="00AD2368">
        <w:rPr>
          <w:color w:val="000000"/>
          <w:spacing w:val="-5"/>
          <w:szCs w:val="22"/>
        </w:rPr>
        <w:t>50 2</w:t>
      </w:r>
      <w:r w:rsidRPr="00AD2368">
        <w:rPr>
          <w:color w:val="000000"/>
          <w:spacing w:val="-5"/>
          <w:szCs w:val="22"/>
          <w:vertAlign w:val="superscript"/>
        </w:rPr>
        <w:t>2</w:t>
      </w:r>
      <w:r w:rsidRPr="00AD2368">
        <w:rPr>
          <w:color w:val="000000"/>
          <w:spacing w:val="-5"/>
          <w:szCs w:val="22"/>
        </w:rPr>
        <w:t>/6 = 33,3 см</w:t>
      </w:r>
      <w:r w:rsidRPr="00AD2368">
        <w:rPr>
          <w:color w:val="000000"/>
          <w:spacing w:val="-5"/>
          <w:szCs w:val="22"/>
          <w:vertAlign w:val="superscript"/>
        </w:rPr>
        <w:t>3</w:t>
      </w:r>
      <w:r w:rsidRPr="00AD2368">
        <w:rPr>
          <w:color w:val="000000"/>
          <w:spacing w:val="-5"/>
          <w:szCs w:val="22"/>
        </w:rPr>
        <w:t>.</w:t>
      </w:r>
    </w:p>
    <w:p w:rsidR="008E374C" w:rsidRPr="00AD2368" w:rsidRDefault="008E374C" w:rsidP="008E374C">
      <w:pPr>
        <w:shd w:val="clear" w:color="auto" w:fill="FFFFFF"/>
        <w:ind w:firstLine="284"/>
        <w:jc w:val="both"/>
        <w:rPr>
          <w:color w:val="000000"/>
        </w:rPr>
      </w:pPr>
      <w:r w:rsidRPr="00AD2368">
        <w:rPr>
          <w:color w:val="000000"/>
          <w:szCs w:val="22"/>
        </w:rPr>
        <w:t>Наибольшее напряжение по (9)</w:t>
      </w:r>
    </w:p>
    <w:p w:rsidR="008E374C" w:rsidRPr="00AD2368" w:rsidRDefault="008E374C" w:rsidP="008E374C">
      <w:pPr>
        <w:shd w:val="clear" w:color="auto" w:fill="FFFFFF"/>
        <w:spacing w:before="120" w:after="120"/>
        <w:jc w:val="center"/>
        <w:rPr>
          <w:color w:val="000000"/>
        </w:rPr>
      </w:pPr>
      <w:r w:rsidRPr="00AD2368">
        <w:rPr>
          <w:i/>
          <w:color w:val="000000"/>
          <w:spacing w:val="-1"/>
          <w:szCs w:val="22"/>
        </w:rPr>
        <w:sym w:font="Symbol" w:char="0073"/>
      </w:r>
      <w:r w:rsidRPr="00AD2368">
        <w:rPr>
          <w:color w:val="000000"/>
          <w:szCs w:val="22"/>
          <w:vertAlign w:val="subscript"/>
        </w:rPr>
        <w:t>н</w:t>
      </w:r>
      <w:r w:rsidRPr="00AD2368">
        <w:rPr>
          <w:iCs/>
          <w:color w:val="000000"/>
          <w:szCs w:val="22"/>
          <w:vertAlign w:val="subscript"/>
        </w:rPr>
        <w:t xml:space="preserve"> </w:t>
      </w:r>
      <w:r w:rsidRPr="00AD2368">
        <w:rPr>
          <w:iCs/>
          <w:color w:val="000000"/>
          <w:szCs w:val="22"/>
        </w:rPr>
        <w:t xml:space="preserve">= </w:t>
      </w:r>
      <w:r w:rsidRPr="00AD2368">
        <w:rPr>
          <w:color w:val="000000"/>
          <w:szCs w:val="22"/>
        </w:rPr>
        <w:t>140 30/33,3 = 126 кгс/см</w:t>
      </w:r>
      <w:r w:rsidRPr="00AD2368">
        <w:rPr>
          <w:color w:val="000000"/>
          <w:szCs w:val="22"/>
          <w:vertAlign w:val="superscript"/>
        </w:rPr>
        <w:t>2</w:t>
      </w:r>
      <w:r w:rsidRPr="00AD2368">
        <w:rPr>
          <w:color w:val="000000"/>
          <w:szCs w:val="22"/>
        </w:rPr>
        <w:t xml:space="preserve"> &lt; [</w:t>
      </w:r>
      <w:r w:rsidRPr="00AD2368">
        <w:rPr>
          <w:i/>
          <w:color w:val="000000"/>
          <w:spacing w:val="-1"/>
          <w:szCs w:val="22"/>
        </w:rPr>
        <w:sym w:font="Symbol" w:char="0073"/>
      </w:r>
      <w:r w:rsidRPr="00AD2368">
        <w:rPr>
          <w:color w:val="000000"/>
          <w:szCs w:val="22"/>
          <w:vertAlign w:val="subscript"/>
        </w:rPr>
        <w:t xml:space="preserve"> с</w:t>
      </w:r>
      <w:r w:rsidRPr="00AD2368">
        <w:rPr>
          <w:color w:val="000000"/>
          <w:szCs w:val="22"/>
        </w:rPr>
        <w:t>] = 150 кгс/см</w:t>
      </w:r>
      <w:r w:rsidRPr="00AD2368">
        <w:rPr>
          <w:color w:val="000000"/>
          <w:szCs w:val="22"/>
          <w:vertAlign w:val="superscript"/>
        </w:rPr>
        <w:t>2</w:t>
      </w:r>
      <w:r w:rsidRPr="00AD2368">
        <w:rPr>
          <w:color w:val="000000"/>
          <w:szCs w:val="22"/>
        </w:rPr>
        <w:t>,</w:t>
      </w:r>
    </w:p>
    <w:p w:rsidR="008E374C" w:rsidRPr="00AD2368" w:rsidRDefault="008E374C" w:rsidP="008E374C">
      <w:pPr>
        <w:pStyle w:val="2"/>
        <w:rPr>
          <w:color w:val="000000"/>
          <w:spacing w:val="-1"/>
          <w:szCs w:val="20"/>
        </w:rPr>
      </w:pPr>
      <w:r w:rsidRPr="00AD2368">
        <w:rPr>
          <w:color w:val="000000"/>
          <w:spacing w:val="-1"/>
        </w:rPr>
        <w:t>т.е. прочность настила обеспечена.</w:t>
      </w:r>
    </w:p>
    <w:p w:rsidR="008E374C" w:rsidRPr="00AD2368" w:rsidRDefault="008E374C" w:rsidP="008E374C">
      <w:pPr>
        <w:shd w:val="clear" w:color="auto" w:fill="FFFFFF"/>
        <w:spacing w:before="120" w:after="120"/>
        <w:jc w:val="center"/>
        <w:rPr>
          <w:i/>
          <w:color w:val="000000"/>
          <w:szCs w:val="20"/>
        </w:rPr>
      </w:pPr>
      <w:r w:rsidRPr="00AD2368">
        <w:rPr>
          <w:i/>
          <w:color w:val="000000"/>
          <w:spacing w:val="-2"/>
          <w:szCs w:val="22"/>
        </w:rPr>
        <w:t>Проверка крепления лесов к стене</w:t>
      </w:r>
    </w:p>
    <w:p w:rsidR="008E374C" w:rsidRPr="00AD2368" w:rsidRDefault="008E374C" w:rsidP="008E374C">
      <w:pPr>
        <w:shd w:val="clear" w:color="auto" w:fill="FFFFFF"/>
        <w:ind w:firstLine="284"/>
        <w:jc w:val="both"/>
        <w:rPr>
          <w:color w:val="000000"/>
        </w:rPr>
      </w:pPr>
      <w:r w:rsidRPr="00AD2368">
        <w:rPr>
          <w:color w:val="000000"/>
          <w:szCs w:val="22"/>
        </w:rPr>
        <w:t xml:space="preserve">Сила давления дюбеля при размерах </w:t>
      </w:r>
      <w:r w:rsidRPr="00AD2368">
        <w:rPr>
          <w:iCs/>
          <w:color w:val="000000"/>
          <w:szCs w:val="22"/>
          <w:lang w:val="en-US"/>
        </w:rPr>
        <w:t>d</w:t>
      </w:r>
      <w:r w:rsidRPr="00AD2368">
        <w:rPr>
          <w:iCs/>
          <w:color w:val="000000"/>
          <w:szCs w:val="22"/>
        </w:rPr>
        <w:t xml:space="preserve"> = </w:t>
      </w:r>
      <w:smartTag w:uri="urn:schemas-microsoft-com:office:smarttags" w:element="metricconverter">
        <w:smartTagPr>
          <w:attr w:name="ProductID" w:val="3 см"/>
        </w:smartTagPr>
        <w:r w:rsidRPr="00AD2368">
          <w:rPr>
            <w:color w:val="000000"/>
            <w:szCs w:val="22"/>
          </w:rPr>
          <w:t>3 см</w:t>
        </w:r>
      </w:smartTag>
      <w:r w:rsidRPr="00AD2368">
        <w:rPr>
          <w:color w:val="000000"/>
          <w:szCs w:val="22"/>
        </w:rPr>
        <w:t xml:space="preserve">, </w:t>
      </w:r>
      <w:r w:rsidRPr="00AD2368">
        <w:rPr>
          <w:i/>
          <w:color w:val="000000"/>
          <w:szCs w:val="22"/>
        </w:rPr>
        <w:t>е</w:t>
      </w:r>
      <w:r w:rsidRPr="00AD2368">
        <w:rPr>
          <w:iCs/>
          <w:color w:val="000000"/>
          <w:szCs w:val="22"/>
        </w:rPr>
        <w:t xml:space="preserve"> </w:t>
      </w:r>
      <w:r w:rsidRPr="00AD2368">
        <w:rPr>
          <w:color w:val="000000"/>
          <w:szCs w:val="22"/>
        </w:rPr>
        <w:t xml:space="preserve">= </w:t>
      </w:r>
      <w:smartTag w:uri="urn:schemas-microsoft-com:office:smarttags" w:element="metricconverter">
        <w:smartTagPr>
          <w:attr w:name="ProductID" w:val="4 см"/>
        </w:smartTagPr>
        <w:r w:rsidRPr="00AD2368">
          <w:rPr>
            <w:color w:val="000000"/>
            <w:szCs w:val="22"/>
          </w:rPr>
          <w:t>4 см</w:t>
        </w:r>
      </w:smartTag>
      <w:r w:rsidRPr="00AD2368">
        <w:rPr>
          <w:color w:val="000000"/>
          <w:szCs w:val="22"/>
        </w:rPr>
        <w:t xml:space="preserve"> на стену из силикатного кирпича (</w:t>
      </w:r>
      <w:r w:rsidRPr="00AD2368">
        <w:rPr>
          <w:i/>
          <w:color w:val="000000"/>
          <w:spacing w:val="-1"/>
          <w:szCs w:val="22"/>
        </w:rPr>
        <w:sym w:font="Symbol" w:char="0073"/>
      </w:r>
      <w:r w:rsidRPr="00AD2368">
        <w:rPr>
          <w:color w:val="000000"/>
          <w:szCs w:val="22"/>
          <w:vertAlign w:val="subscript"/>
        </w:rPr>
        <w:t>см</w:t>
      </w:r>
      <w:r w:rsidRPr="00AD2368">
        <w:rPr>
          <w:color w:val="000000"/>
          <w:szCs w:val="22"/>
        </w:rPr>
        <w:t xml:space="preserve"> = 50 кгс /см</w:t>
      </w:r>
      <w:r w:rsidRPr="00AD2368">
        <w:rPr>
          <w:color w:val="000000"/>
          <w:szCs w:val="22"/>
          <w:vertAlign w:val="superscript"/>
        </w:rPr>
        <w:t>2</w:t>
      </w:r>
      <w:r w:rsidRPr="00AD2368">
        <w:rPr>
          <w:color w:val="000000"/>
          <w:szCs w:val="22"/>
        </w:rPr>
        <w:t>)</w:t>
      </w:r>
    </w:p>
    <w:p w:rsidR="008E374C" w:rsidRPr="00AD2368" w:rsidRDefault="008E374C" w:rsidP="008E374C">
      <w:pPr>
        <w:shd w:val="clear" w:color="auto" w:fill="FFFFFF"/>
        <w:spacing w:before="120" w:after="120"/>
        <w:jc w:val="center"/>
        <w:rPr>
          <w:color w:val="000000"/>
        </w:rPr>
      </w:pPr>
      <w:r w:rsidRPr="00AD2368">
        <w:rPr>
          <w:iCs/>
          <w:color w:val="000000"/>
          <w:spacing w:val="-3"/>
          <w:szCs w:val="22"/>
          <w:lang w:val="en-US"/>
        </w:rPr>
        <w:t>N</w:t>
      </w:r>
      <w:r w:rsidRPr="00AD2368">
        <w:rPr>
          <w:iCs/>
          <w:color w:val="000000"/>
          <w:spacing w:val="-3"/>
          <w:szCs w:val="22"/>
        </w:rPr>
        <w:t>=</w:t>
      </w:r>
      <w:r w:rsidRPr="00AD2368">
        <w:rPr>
          <w:color w:val="000000"/>
          <w:szCs w:val="22"/>
        </w:rPr>
        <w:t>50·3·4</w:t>
      </w:r>
      <w:r w:rsidRPr="00AD2368">
        <w:rPr>
          <w:color w:val="000000"/>
          <w:spacing w:val="-3"/>
          <w:szCs w:val="22"/>
        </w:rPr>
        <w:t xml:space="preserve"> = 600 кгс.</w:t>
      </w:r>
    </w:p>
    <w:p w:rsidR="008E374C" w:rsidRPr="00AD2368" w:rsidRDefault="008E374C" w:rsidP="008E374C">
      <w:pPr>
        <w:shd w:val="clear" w:color="auto" w:fill="FFFFFF"/>
        <w:ind w:firstLine="284"/>
        <w:jc w:val="both"/>
        <w:rPr>
          <w:color w:val="000000"/>
        </w:rPr>
      </w:pPr>
      <w:r w:rsidRPr="00AD2368">
        <w:rPr>
          <w:color w:val="000000"/>
          <w:szCs w:val="22"/>
        </w:rPr>
        <w:t xml:space="preserve">Сила выдергивания дюбеля с двумя лепестками из стены, с коэффициентом трения </w:t>
      </w:r>
      <w:r w:rsidRPr="00AD2368">
        <w:rPr>
          <w:color w:val="000000"/>
          <w:szCs w:val="22"/>
          <w:lang w:val="en-US"/>
        </w:rPr>
        <w:t>f</w:t>
      </w:r>
      <w:r w:rsidRPr="00AD2368">
        <w:rPr>
          <w:color w:val="000000"/>
          <w:szCs w:val="22"/>
        </w:rPr>
        <w:t>= 0,35 по (10) равна:</w:t>
      </w:r>
    </w:p>
    <w:p w:rsidR="008E374C" w:rsidRPr="00AD2368" w:rsidRDefault="008E374C" w:rsidP="008E374C">
      <w:pPr>
        <w:shd w:val="clear" w:color="auto" w:fill="FFFFFF"/>
        <w:spacing w:before="120" w:after="120"/>
        <w:jc w:val="center"/>
        <w:rPr>
          <w:iCs/>
          <w:color w:val="000000"/>
        </w:rPr>
      </w:pPr>
      <w:r w:rsidRPr="00AD2368">
        <w:rPr>
          <w:iCs/>
          <w:color w:val="000000"/>
          <w:spacing w:val="-6"/>
          <w:szCs w:val="22"/>
          <w:lang w:val="en-US"/>
        </w:rPr>
        <w:t>Q</w:t>
      </w:r>
      <w:r w:rsidRPr="00AD2368">
        <w:rPr>
          <w:iCs/>
          <w:color w:val="000000"/>
          <w:spacing w:val="-6"/>
          <w:szCs w:val="22"/>
        </w:rPr>
        <w:t xml:space="preserve"> = </w:t>
      </w:r>
      <w:r w:rsidRPr="00AD2368">
        <w:rPr>
          <w:iCs/>
          <w:color w:val="000000"/>
          <w:szCs w:val="22"/>
        </w:rPr>
        <w:t>0,35·2·</w:t>
      </w:r>
      <w:r w:rsidRPr="00AD2368">
        <w:rPr>
          <w:iCs/>
          <w:color w:val="000000"/>
          <w:spacing w:val="-6"/>
          <w:szCs w:val="22"/>
        </w:rPr>
        <w:t>600 = 420 кгс.</w:t>
      </w:r>
    </w:p>
    <w:p w:rsidR="008E374C" w:rsidRPr="00AD2368" w:rsidRDefault="008E374C" w:rsidP="008E374C">
      <w:pPr>
        <w:shd w:val="clear" w:color="auto" w:fill="FFFFFF"/>
        <w:ind w:firstLine="284"/>
        <w:jc w:val="both"/>
        <w:rPr>
          <w:color w:val="000000"/>
        </w:rPr>
      </w:pPr>
      <w:r w:rsidRPr="00AD2368">
        <w:rPr>
          <w:color w:val="000000"/>
          <w:szCs w:val="22"/>
        </w:rPr>
        <w:lastRenderedPageBreak/>
        <w:t xml:space="preserve">Определяются параметры α по (12) и р по </w:t>
      </w:r>
      <w:r w:rsidRPr="00AD2368">
        <w:rPr>
          <w:color w:val="000000"/>
          <w:spacing w:val="-4"/>
          <w:szCs w:val="22"/>
        </w:rPr>
        <w:t xml:space="preserve">(13) винта со средним диаметром </w:t>
      </w:r>
      <w:r w:rsidRPr="00AD2368">
        <w:rPr>
          <w:iCs/>
          <w:color w:val="000000"/>
          <w:spacing w:val="-4"/>
          <w:szCs w:val="22"/>
          <w:lang w:val="en-US"/>
        </w:rPr>
        <w:t>d</w:t>
      </w:r>
      <w:r w:rsidRPr="00AD2368">
        <w:rPr>
          <w:iCs/>
          <w:color w:val="000000"/>
          <w:spacing w:val="-4"/>
          <w:szCs w:val="22"/>
        </w:rPr>
        <w:t xml:space="preserve"> </w:t>
      </w:r>
      <w:r w:rsidRPr="00AD2368">
        <w:rPr>
          <w:color w:val="000000"/>
          <w:szCs w:val="22"/>
        </w:rPr>
        <w:t>=10,8</w:t>
      </w:r>
      <w:r w:rsidRPr="00AD2368">
        <w:rPr>
          <w:color w:val="000000"/>
          <w:spacing w:val="-4"/>
          <w:szCs w:val="22"/>
        </w:rPr>
        <w:t xml:space="preserve"> мм, </w:t>
      </w:r>
      <w:r w:rsidRPr="00AD2368">
        <w:rPr>
          <w:color w:val="000000"/>
          <w:szCs w:val="22"/>
        </w:rPr>
        <w:t xml:space="preserve">шагом </w:t>
      </w:r>
      <w:r w:rsidRPr="00AD2368">
        <w:rPr>
          <w:iCs/>
          <w:color w:val="000000"/>
          <w:szCs w:val="22"/>
          <w:lang w:val="en-US"/>
        </w:rPr>
        <w:t>S</w:t>
      </w:r>
      <w:r w:rsidRPr="00AD2368">
        <w:rPr>
          <w:iCs/>
          <w:color w:val="000000"/>
          <w:szCs w:val="22"/>
        </w:rPr>
        <w:t xml:space="preserve"> </w:t>
      </w:r>
      <w:r w:rsidRPr="00AD2368">
        <w:rPr>
          <w:color w:val="000000"/>
          <w:szCs w:val="22"/>
        </w:rPr>
        <w:t xml:space="preserve">= </w:t>
      </w:r>
      <w:smartTag w:uri="urn:schemas-microsoft-com:office:smarttags" w:element="metricconverter">
        <w:smartTagPr>
          <w:attr w:name="ProductID" w:val="1,75 мм"/>
        </w:smartTagPr>
        <w:r w:rsidRPr="00AD2368">
          <w:rPr>
            <w:color w:val="000000"/>
            <w:szCs w:val="22"/>
          </w:rPr>
          <w:t>1,75 мм</w:t>
        </w:r>
      </w:smartTag>
      <w:r w:rsidRPr="00AD2368">
        <w:rPr>
          <w:color w:val="000000"/>
          <w:szCs w:val="22"/>
        </w:rPr>
        <w:t xml:space="preserve">, половиной угла профиля </w:t>
      </w:r>
      <w:r w:rsidRPr="00AD2368">
        <w:rPr>
          <w:color w:val="000000"/>
          <w:spacing w:val="-2"/>
          <w:szCs w:val="22"/>
        </w:rPr>
        <w:t>винта (β = 30° и коэффициентом трения f</w:t>
      </w:r>
      <w:r w:rsidRPr="00AD2368">
        <w:rPr>
          <w:color w:val="000000"/>
          <w:spacing w:val="-2"/>
          <w:szCs w:val="22"/>
          <w:vertAlign w:val="subscript"/>
        </w:rPr>
        <w:t>p</w:t>
      </w:r>
      <w:r w:rsidRPr="00AD2368">
        <w:rPr>
          <w:color w:val="000000"/>
          <w:spacing w:val="-2"/>
          <w:szCs w:val="22"/>
        </w:rPr>
        <w:t xml:space="preserve"> = 0,25:</w:t>
      </w:r>
    </w:p>
    <w:p w:rsidR="008E374C" w:rsidRPr="00AD2368" w:rsidRDefault="008E374C" w:rsidP="008E374C">
      <w:pPr>
        <w:shd w:val="clear" w:color="auto" w:fill="FFFFFF"/>
        <w:spacing w:before="120" w:after="120"/>
        <w:jc w:val="center"/>
        <w:rPr>
          <w:color w:val="000000"/>
          <w:lang w:val="en-US"/>
        </w:rPr>
      </w:pPr>
      <w:r w:rsidRPr="00AD2368">
        <w:rPr>
          <w:color w:val="000000"/>
          <w:szCs w:val="22"/>
        </w:rPr>
        <w:t>α</w:t>
      </w:r>
      <w:r w:rsidRPr="00AD2368">
        <w:rPr>
          <w:color w:val="000000"/>
          <w:szCs w:val="22"/>
          <w:lang w:val="en-US"/>
        </w:rPr>
        <w:t xml:space="preserve"> = arc tg ( 1,75/3,14·10,8 ) = 2°56';</w:t>
      </w:r>
    </w:p>
    <w:p w:rsidR="008E374C" w:rsidRPr="00AD2368" w:rsidRDefault="008E374C" w:rsidP="008E374C">
      <w:pPr>
        <w:shd w:val="clear" w:color="auto" w:fill="FFFFFF"/>
        <w:spacing w:before="120" w:after="120"/>
        <w:jc w:val="center"/>
        <w:rPr>
          <w:color w:val="000000"/>
          <w:lang w:val="en-US"/>
        </w:rPr>
      </w:pPr>
      <w:r w:rsidRPr="00AD2368">
        <w:rPr>
          <w:color w:val="000000"/>
          <w:szCs w:val="22"/>
        </w:rPr>
        <w:t>р</w:t>
      </w:r>
      <w:r w:rsidRPr="00AD2368">
        <w:rPr>
          <w:color w:val="000000"/>
          <w:szCs w:val="22"/>
          <w:lang w:val="en-US"/>
        </w:rPr>
        <w:t xml:space="preserve"> = arc tg (0,25/cos 30°) = 16°4'.</w:t>
      </w:r>
    </w:p>
    <w:p w:rsidR="008E374C" w:rsidRPr="00AD2368" w:rsidRDefault="008E374C" w:rsidP="008E374C">
      <w:pPr>
        <w:shd w:val="clear" w:color="auto" w:fill="FFFFFF"/>
        <w:ind w:firstLine="284"/>
        <w:jc w:val="both"/>
        <w:rPr>
          <w:color w:val="000000"/>
        </w:rPr>
      </w:pPr>
      <w:r w:rsidRPr="00AD2368">
        <w:rPr>
          <w:color w:val="000000"/>
          <w:szCs w:val="22"/>
        </w:rPr>
        <w:t xml:space="preserve">Оптимальный крутящий момент на гайке винта </w:t>
      </w:r>
      <w:smartTag w:uri="urn:schemas-microsoft-com:office:smarttags" w:element="metricconverter">
        <w:smartTagPr>
          <w:attr w:name="ProductID" w:val="5 см"/>
        </w:smartTagPr>
        <w:r w:rsidRPr="00AD2368">
          <w:rPr>
            <w:color w:val="000000"/>
            <w:szCs w:val="22"/>
          </w:rPr>
          <w:t>5 см</w:t>
        </w:r>
      </w:smartTag>
      <w:r w:rsidRPr="00AD2368">
        <w:rPr>
          <w:color w:val="000000"/>
          <w:szCs w:val="22"/>
        </w:rPr>
        <w:t xml:space="preserve"> по (11) равен:</w:t>
      </w:r>
    </w:p>
    <w:p w:rsidR="008E374C" w:rsidRPr="00AD2368" w:rsidRDefault="008E374C" w:rsidP="008E374C">
      <w:pPr>
        <w:shd w:val="clear" w:color="auto" w:fill="FFFFFF"/>
        <w:spacing w:before="120" w:after="120"/>
        <w:jc w:val="center"/>
        <w:rPr>
          <w:color w:val="000000"/>
        </w:rPr>
      </w:pPr>
      <w:r w:rsidRPr="00AD2368">
        <w:rPr>
          <w:iCs/>
          <w:color w:val="000000"/>
          <w:szCs w:val="22"/>
        </w:rPr>
        <w:t>М</w:t>
      </w:r>
      <w:r w:rsidRPr="00AD2368">
        <w:rPr>
          <w:iCs/>
          <w:color w:val="000000"/>
          <w:szCs w:val="22"/>
          <w:vertAlign w:val="subscript"/>
        </w:rPr>
        <w:t>кр</w:t>
      </w:r>
      <w:r w:rsidRPr="00AD2368">
        <w:rPr>
          <w:color w:val="000000"/>
          <w:szCs w:val="22"/>
        </w:rPr>
        <w:t xml:space="preserve">= 420 10,8/2 </w:t>
      </w:r>
      <w:r w:rsidRPr="00AD2368">
        <w:rPr>
          <w:color w:val="000000"/>
          <w:szCs w:val="22"/>
          <w:lang w:val="en-US"/>
        </w:rPr>
        <w:t>tg</w:t>
      </w:r>
      <w:r w:rsidRPr="00AD2368">
        <w:rPr>
          <w:color w:val="000000"/>
          <w:szCs w:val="22"/>
        </w:rPr>
        <w:t xml:space="preserve"> (2°56' + 16°4') = 84 кгс·см.</w:t>
      </w:r>
    </w:p>
    <w:p w:rsidR="008E374C" w:rsidRPr="00AD2368" w:rsidRDefault="008E374C" w:rsidP="008E374C">
      <w:pPr>
        <w:shd w:val="clear" w:color="auto" w:fill="FFFFFF"/>
        <w:ind w:firstLine="284"/>
        <w:jc w:val="both"/>
        <w:rPr>
          <w:color w:val="000000"/>
        </w:rPr>
      </w:pPr>
      <w:r w:rsidRPr="00AD2368">
        <w:rPr>
          <w:color w:val="000000"/>
          <w:szCs w:val="22"/>
        </w:rPr>
        <w:t xml:space="preserve">При длине рукоятки винта </w:t>
      </w:r>
      <w:smartTag w:uri="urn:schemas-microsoft-com:office:smarttags" w:element="metricconverter">
        <w:smartTagPr>
          <w:attr w:name="ProductID" w:val="10 см"/>
        </w:smartTagPr>
        <w:r w:rsidRPr="00AD2368">
          <w:rPr>
            <w:color w:val="000000"/>
            <w:szCs w:val="22"/>
          </w:rPr>
          <w:t>10 см</w:t>
        </w:r>
      </w:smartTag>
      <w:r w:rsidRPr="00AD2368">
        <w:rPr>
          <w:color w:val="000000"/>
          <w:szCs w:val="22"/>
        </w:rPr>
        <w:t xml:space="preserve"> усилие не превышает 9 кгс, что вполне приемлемо.</w:t>
      </w:r>
    </w:p>
    <w:p w:rsidR="008E374C" w:rsidRPr="00AD2368" w:rsidRDefault="008E374C" w:rsidP="008E374C">
      <w:pPr>
        <w:shd w:val="clear" w:color="auto" w:fill="FFFFFF"/>
        <w:ind w:firstLine="284"/>
        <w:jc w:val="both"/>
        <w:rPr>
          <w:color w:val="000000"/>
        </w:rPr>
      </w:pPr>
      <w:r w:rsidRPr="00AD2368">
        <w:rPr>
          <w:color w:val="000000"/>
          <w:szCs w:val="22"/>
        </w:rPr>
        <w:t>Рас</w:t>
      </w:r>
      <w:r w:rsidRPr="00AD2368">
        <w:rPr>
          <w:color w:val="000000"/>
          <w:spacing w:val="-5"/>
          <w:szCs w:val="22"/>
        </w:rPr>
        <w:t>чет подтверждает правильность выбора парамет</w:t>
      </w:r>
      <w:r w:rsidRPr="00AD2368">
        <w:rPr>
          <w:color w:val="000000"/>
          <w:szCs w:val="22"/>
        </w:rPr>
        <w:t>ров дюбельного крепления лесов к стене.</w:t>
      </w:r>
    </w:p>
    <w:p w:rsidR="008E374C" w:rsidRPr="00AD2368" w:rsidRDefault="008E374C" w:rsidP="008E374C">
      <w:pPr>
        <w:shd w:val="clear" w:color="auto" w:fill="FFFFFF"/>
        <w:ind w:firstLine="284"/>
        <w:jc w:val="both"/>
        <w:rPr>
          <w:color w:val="000000"/>
        </w:rPr>
      </w:pPr>
      <w:r w:rsidRPr="00AD2368">
        <w:rPr>
          <w:b/>
          <w:bCs/>
          <w:color w:val="000000"/>
          <w:spacing w:val="-4"/>
          <w:szCs w:val="22"/>
        </w:rPr>
        <w:t>5.2. Расчет навесных лесов</w:t>
      </w:r>
      <w:r w:rsidRPr="00AD2368">
        <w:rPr>
          <w:bCs/>
          <w:color w:val="000000"/>
          <w:spacing w:val="-4"/>
          <w:szCs w:val="22"/>
        </w:rPr>
        <w:t xml:space="preserve"> </w:t>
      </w:r>
      <w:r w:rsidRPr="00AD2368">
        <w:rPr>
          <w:color w:val="000000"/>
          <w:spacing w:val="-4"/>
          <w:szCs w:val="22"/>
        </w:rPr>
        <w:t xml:space="preserve">производится на </w:t>
      </w:r>
      <w:r w:rsidRPr="00AD2368">
        <w:rPr>
          <w:color w:val="000000"/>
          <w:szCs w:val="22"/>
        </w:rPr>
        <w:t>прочность крепления к зданию и на прочность рамы от нагрузки и собственного веса.</w:t>
      </w:r>
    </w:p>
    <w:p w:rsidR="008E374C" w:rsidRPr="00AD2368" w:rsidRDefault="008E374C" w:rsidP="008E374C">
      <w:pPr>
        <w:shd w:val="clear" w:color="auto" w:fill="FFFFFF"/>
        <w:ind w:firstLine="284"/>
        <w:jc w:val="both"/>
        <w:rPr>
          <w:color w:val="000000"/>
        </w:rPr>
      </w:pPr>
      <w:r w:rsidRPr="00AD2368">
        <w:rPr>
          <w:color w:val="000000"/>
          <w:szCs w:val="22"/>
        </w:rPr>
        <w:t>Расчетная схема приведена на рис. 6.</w:t>
      </w:r>
    </w:p>
    <w:p w:rsidR="008E374C" w:rsidRPr="00AD2368" w:rsidRDefault="008E374C" w:rsidP="008E374C">
      <w:pPr>
        <w:shd w:val="clear" w:color="auto" w:fill="FFFFFF"/>
        <w:ind w:firstLine="284"/>
        <w:jc w:val="both"/>
        <w:rPr>
          <w:color w:val="000000"/>
        </w:rPr>
      </w:pPr>
      <w:r w:rsidRPr="00AD2368">
        <w:rPr>
          <w:color w:val="000000"/>
          <w:szCs w:val="22"/>
        </w:rPr>
        <w:t xml:space="preserve">Леса навешиваются за проем стены в точках </w:t>
      </w:r>
      <w:r w:rsidRPr="00AD2368">
        <w:rPr>
          <w:iCs/>
          <w:color w:val="000000"/>
          <w:szCs w:val="22"/>
        </w:rPr>
        <w:t xml:space="preserve">А </w:t>
      </w:r>
      <w:r w:rsidRPr="00AD2368">
        <w:rPr>
          <w:color w:val="000000"/>
          <w:szCs w:val="22"/>
        </w:rPr>
        <w:t xml:space="preserve">и </w:t>
      </w:r>
      <w:r w:rsidRPr="00AD2368">
        <w:rPr>
          <w:iCs/>
          <w:color w:val="000000"/>
          <w:szCs w:val="22"/>
        </w:rPr>
        <w:t xml:space="preserve">В </w:t>
      </w:r>
      <w:r w:rsidRPr="00AD2368">
        <w:rPr>
          <w:color w:val="000000"/>
          <w:szCs w:val="22"/>
        </w:rPr>
        <w:t xml:space="preserve">и опираются на стену в точке </w:t>
      </w:r>
      <w:r w:rsidRPr="00AD2368">
        <w:rPr>
          <w:iCs/>
          <w:color w:val="000000"/>
          <w:szCs w:val="22"/>
        </w:rPr>
        <w:t>Д.</w:t>
      </w:r>
    </w:p>
    <w:p w:rsidR="008E374C" w:rsidRPr="00AD2368" w:rsidRDefault="008E374C" w:rsidP="008E374C">
      <w:pPr>
        <w:shd w:val="clear" w:color="auto" w:fill="FFFFFF"/>
        <w:ind w:firstLine="284"/>
        <w:jc w:val="both"/>
        <w:rPr>
          <w:color w:val="000000"/>
        </w:rPr>
      </w:pPr>
      <w:r w:rsidRPr="00AD2368">
        <w:rPr>
          <w:color w:val="000000"/>
          <w:szCs w:val="22"/>
        </w:rPr>
        <w:t xml:space="preserve">Прочность стены в проеме проверяется на нагрузку, равную </w:t>
      </w:r>
      <w:r w:rsidRPr="00AD2368">
        <w:rPr>
          <w:color w:val="000000"/>
          <w:szCs w:val="22"/>
          <w:lang w:val="en-US"/>
        </w:rPr>
        <w:t>R</w:t>
      </w:r>
      <w:r w:rsidRPr="00AD2368">
        <w:rPr>
          <w:color w:val="000000"/>
          <w:szCs w:val="22"/>
          <w:vertAlign w:val="subscript"/>
        </w:rPr>
        <w:t>а</w:t>
      </w:r>
      <w:r w:rsidRPr="00AD2368">
        <w:rPr>
          <w:color w:val="000000"/>
          <w:szCs w:val="22"/>
        </w:rPr>
        <w:t xml:space="preserve"> и </w:t>
      </w:r>
      <w:r w:rsidRPr="00AD2368">
        <w:rPr>
          <w:iCs/>
          <w:color w:val="000000"/>
          <w:szCs w:val="22"/>
        </w:rPr>
        <w:t>R</w:t>
      </w:r>
      <w:r w:rsidRPr="00AD2368">
        <w:rPr>
          <w:iCs/>
          <w:color w:val="000000"/>
          <w:szCs w:val="22"/>
          <w:vertAlign w:val="subscript"/>
        </w:rPr>
        <w:t>B</w:t>
      </w:r>
      <w:r w:rsidRPr="00AD2368">
        <w:rPr>
          <w:iCs/>
          <w:color w:val="000000"/>
          <w:szCs w:val="22"/>
        </w:rPr>
        <w:t xml:space="preserve">, </w:t>
      </w:r>
      <w:r w:rsidRPr="00AD2368">
        <w:rPr>
          <w:color w:val="000000"/>
          <w:szCs w:val="22"/>
        </w:rPr>
        <w:t>причем</w:t>
      </w:r>
    </w:p>
    <w:p w:rsidR="008E374C" w:rsidRPr="00AD2368" w:rsidRDefault="008E374C" w:rsidP="008E374C">
      <w:pPr>
        <w:shd w:val="clear" w:color="auto" w:fill="FFFFFF"/>
        <w:spacing w:before="120" w:after="120"/>
        <w:jc w:val="center"/>
        <w:rPr>
          <w:iCs/>
          <w:color w:val="000000"/>
          <w:szCs w:val="22"/>
        </w:rPr>
      </w:pPr>
      <w:r w:rsidRPr="00AD2368">
        <w:rPr>
          <w:iCs/>
          <w:color w:val="000000"/>
          <w:szCs w:val="22"/>
          <w:lang w:val="en-US"/>
        </w:rPr>
        <w:t>R</w:t>
      </w:r>
      <w:r w:rsidRPr="00AD2368">
        <w:rPr>
          <w:iCs/>
          <w:color w:val="000000"/>
          <w:szCs w:val="22"/>
          <w:vertAlign w:val="subscript"/>
          <w:lang w:val="en-US"/>
        </w:rPr>
        <w:t>a</w:t>
      </w:r>
      <w:r w:rsidRPr="00AD2368">
        <w:rPr>
          <w:iCs/>
          <w:color w:val="000000"/>
          <w:szCs w:val="22"/>
        </w:rPr>
        <w:t>=</w:t>
      </w:r>
      <w:r w:rsidRPr="00AD2368">
        <w:rPr>
          <w:iCs/>
          <w:color w:val="000000"/>
          <w:szCs w:val="22"/>
          <w:lang w:val="en-US"/>
        </w:rPr>
        <w:t>R</w:t>
      </w:r>
      <w:r w:rsidRPr="00AD2368">
        <w:rPr>
          <w:iCs/>
          <w:color w:val="000000"/>
          <w:szCs w:val="22"/>
          <w:vertAlign w:val="subscript"/>
        </w:rPr>
        <w:t>Д</w:t>
      </w:r>
      <w:r w:rsidRPr="00AD2368">
        <w:rPr>
          <w:iCs/>
          <w:color w:val="000000"/>
          <w:szCs w:val="22"/>
        </w:rPr>
        <w:t>=</w:t>
      </w:r>
      <w:r w:rsidRPr="00AD2368">
        <w:rPr>
          <w:iCs/>
          <w:color w:val="000000"/>
          <w:szCs w:val="22"/>
          <w:lang w:val="en-US"/>
        </w:rPr>
        <w:t>P</w:t>
      </w:r>
      <w:r w:rsidRPr="00AD2368">
        <w:rPr>
          <w:i/>
          <w:color w:val="000000"/>
          <w:szCs w:val="22"/>
          <w:lang w:val="en-US"/>
        </w:rPr>
        <w:t>e</w:t>
      </w:r>
      <w:r w:rsidRPr="00AD2368">
        <w:rPr>
          <w:iCs/>
          <w:color w:val="000000"/>
          <w:szCs w:val="22"/>
        </w:rPr>
        <w:t>/</w:t>
      </w:r>
      <w:r w:rsidRPr="00AD2368">
        <w:rPr>
          <w:iCs/>
          <w:color w:val="000000"/>
          <w:szCs w:val="22"/>
          <w:lang w:val="en-US"/>
        </w:rPr>
        <w:t>h</w:t>
      </w:r>
      <w:r w:rsidRPr="00AD2368">
        <w:rPr>
          <w:iCs/>
          <w:color w:val="000000"/>
          <w:szCs w:val="22"/>
        </w:rPr>
        <w:t>,</w:t>
      </w:r>
    </w:p>
    <w:p w:rsidR="008E374C" w:rsidRPr="00AD2368" w:rsidRDefault="008E374C" w:rsidP="008E374C">
      <w:pPr>
        <w:shd w:val="clear" w:color="auto" w:fill="FFFFFF"/>
        <w:spacing w:before="120" w:after="120"/>
        <w:jc w:val="center"/>
        <w:rPr>
          <w:color w:val="000000"/>
          <w:szCs w:val="20"/>
        </w:rPr>
      </w:pPr>
      <w:r w:rsidRPr="00AD2368">
        <w:rPr>
          <w:iCs/>
          <w:color w:val="000000"/>
          <w:szCs w:val="22"/>
          <w:lang w:val="en-US"/>
        </w:rPr>
        <w:t>R</w:t>
      </w:r>
      <w:r w:rsidRPr="00AD2368">
        <w:rPr>
          <w:iCs/>
          <w:color w:val="000000"/>
          <w:szCs w:val="22"/>
          <w:vertAlign w:val="subscript"/>
          <w:lang w:val="en-US"/>
        </w:rPr>
        <w:t>B</w:t>
      </w:r>
      <w:r w:rsidRPr="00AD2368">
        <w:rPr>
          <w:iCs/>
          <w:color w:val="000000"/>
          <w:szCs w:val="22"/>
        </w:rPr>
        <w:t>=</w:t>
      </w:r>
      <w:r w:rsidRPr="00AD2368">
        <w:rPr>
          <w:iCs/>
          <w:color w:val="000000"/>
          <w:szCs w:val="22"/>
          <w:lang w:val="en-US"/>
        </w:rPr>
        <w:t>P</w:t>
      </w:r>
    </w:p>
    <w:p w:rsidR="008E374C" w:rsidRPr="00AD2368" w:rsidRDefault="008E374C" w:rsidP="008E374C">
      <w:pPr>
        <w:shd w:val="clear" w:color="auto" w:fill="FFFFFF"/>
        <w:ind w:firstLine="284"/>
        <w:jc w:val="both"/>
        <w:rPr>
          <w:color w:val="000000"/>
          <w:szCs w:val="22"/>
        </w:rPr>
      </w:pPr>
      <w:r w:rsidRPr="00AD2368">
        <w:rPr>
          <w:color w:val="000000"/>
          <w:szCs w:val="22"/>
        </w:rPr>
        <w:t xml:space="preserve">где </w:t>
      </w:r>
      <w:r w:rsidRPr="00AD2368">
        <w:rPr>
          <w:i/>
          <w:color w:val="000000"/>
          <w:szCs w:val="22"/>
        </w:rPr>
        <w:t>Р</w:t>
      </w:r>
      <w:r w:rsidRPr="00AD2368">
        <w:rPr>
          <w:iCs/>
          <w:color w:val="000000"/>
          <w:szCs w:val="22"/>
        </w:rPr>
        <w:t xml:space="preserve"> </w:t>
      </w:r>
      <w:r w:rsidRPr="00AD2368">
        <w:rPr>
          <w:color w:val="000000"/>
          <w:szCs w:val="22"/>
        </w:rPr>
        <w:t xml:space="preserve">- нагрузка </w:t>
      </w:r>
      <w:r w:rsidRPr="00AD2368">
        <w:rPr>
          <w:bCs/>
          <w:color w:val="000000"/>
          <w:szCs w:val="22"/>
        </w:rPr>
        <w:t xml:space="preserve">на леса, приложенная </w:t>
      </w:r>
      <w:r w:rsidRPr="00AD2368">
        <w:rPr>
          <w:color w:val="000000"/>
          <w:szCs w:val="22"/>
        </w:rPr>
        <w:t xml:space="preserve">на расстоянии </w:t>
      </w:r>
      <w:r w:rsidRPr="00AD2368">
        <w:rPr>
          <w:i/>
          <w:color w:val="000000"/>
          <w:szCs w:val="22"/>
        </w:rPr>
        <w:t>е</w:t>
      </w:r>
      <w:r w:rsidRPr="00AD2368">
        <w:rPr>
          <w:iCs/>
          <w:color w:val="000000"/>
          <w:szCs w:val="22"/>
        </w:rPr>
        <w:t xml:space="preserve"> </w:t>
      </w:r>
      <w:r w:rsidRPr="00AD2368">
        <w:rPr>
          <w:color w:val="000000"/>
          <w:szCs w:val="22"/>
        </w:rPr>
        <w:t>от стены;</w:t>
      </w:r>
    </w:p>
    <w:p w:rsidR="008E374C" w:rsidRPr="00AD2368" w:rsidRDefault="008E374C" w:rsidP="008E374C">
      <w:pPr>
        <w:shd w:val="clear" w:color="auto" w:fill="FFFFFF"/>
        <w:ind w:firstLine="709"/>
        <w:jc w:val="both"/>
        <w:rPr>
          <w:color w:val="000000"/>
          <w:szCs w:val="20"/>
        </w:rPr>
      </w:pPr>
      <w:r w:rsidRPr="00AD2368">
        <w:rPr>
          <w:i/>
          <w:color w:val="000000"/>
          <w:szCs w:val="22"/>
          <w:lang w:val="en-US"/>
        </w:rPr>
        <w:t>h</w:t>
      </w:r>
      <w:r w:rsidRPr="00AD2368">
        <w:rPr>
          <w:iCs/>
          <w:color w:val="000000"/>
          <w:szCs w:val="22"/>
        </w:rPr>
        <w:t xml:space="preserve"> </w:t>
      </w:r>
      <w:r w:rsidRPr="00AD2368">
        <w:rPr>
          <w:color w:val="000000"/>
          <w:szCs w:val="22"/>
        </w:rPr>
        <w:t>- расстояние между несущими ригелями лесов.</w:t>
      </w:r>
    </w:p>
    <w:p w:rsidR="008E374C" w:rsidRPr="00AD2368" w:rsidRDefault="0050457D" w:rsidP="008E374C">
      <w:pPr>
        <w:shd w:val="clear" w:color="auto" w:fill="FFFFFF"/>
        <w:spacing w:before="120" w:after="120"/>
        <w:jc w:val="center"/>
        <w:rPr>
          <w:color w:val="000000"/>
        </w:rPr>
      </w:pPr>
      <w:r>
        <w:rPr>
          <w:noProof/>
          <w:color w:val="000000"/>
        </w:rPr>
        <w:drawing>
          <wp:inline distT="0" distB="0" distL="0" distR="0">
            <wp:extent cx="3155950" cy="3321050"/>
            <wp:effectExtent l="1905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srcRect/>
                    <a:stretch>
                      <a:fillRect/>
                    </a:stretch>
                  </pic:blipFill>
                  <pic:spPr bwMode="auto">
                    <a:xfrm>
                      <a:off x="0" y="0"/>
                      <a:ext cx="3155950" cy="3321050"/>
                    </a:xfrm>
                    <a:prstGeom prst="rect">
                      <a:avLst/>
                    </a:prstGeom>
                    <a:noFill/>
                    <a:ln w="9525">
                      <a:noFill/>
                      <a:miter lim="800000"/>
                      <a:headEnd/>
                      <a:tailEnd/>
                    </a:ln>
                  </pic:spPr>
                </pic:pic>
              </a:graphicData>
            </a:graphic>
          </wp:inline>
        </w:drawing>
      </w:r>
    </w:p>
    <w:p w:rsidR="008E374C" w:rsidRPr="00AD2368" w:rsidRDefault="008E374C" w:rsidP="008E374C">
      <w:pPr>
        <w:pStyle w:val="a3"/>
        <w:spacing w:before="120" w:after="120"/>
        <w:rPr>
          <w:color w:val="000000"/>
          <w:sz w:val="22"/>
        </w:rPr>
      </w:pPr>
      <w:bookmarkStart w:id="24" w:name="i146324"/>
      <w:r w:rsidRPr="00AD2368">
        <w:rPr>
          <w:color w:val="000000"/>
          <w:sz w:val="22"/>
        </w:rPr>
        <w:t>Рис. 6. Расчетная схема навесных лесов</w:t>
      </w:r>
      <w:bookmarkStart w:id="25" w:name="р_6"/>
      <w:bookmarkEnd w:id="24"/>
      <w:bookmarkEnd w:id="25"/>
    </w:p>
    <w:p w:rsidR="008E374C" w:rsidRPr="00AD2368" w:rsidRDefault="008E374C" w:rsidP="008E374C">
      <w:pPr>
        <w:shd w:val="clear" w:color="auto" w:fill="FFFFFF"/>
        <w:ind w:firstLine="284"/>
        <w:jc w:val="both"/>
        <w:rPr>
          <w:color w:val="000000"/>
          <w:szCs w:val="20"/>
        </w:rPr>
      </w:pPr>
      <w:r w:rsidRPr="00AD2368">
        <w:rPr>
          <w:color w:val="000000"/>
          <w:szCs w:val="22"/>
        </w:rPr>
        <w:t xml:space="preserve">Прочность рамы на изгиб проверяется в </w:t>
      </w:r>
      <w:r w:rsidRPr="00AD2368">
        <w:rPr>
          <w:color w:val="000000"/>
          <w:spacing w:val="-3"/>
          <w:szCs w:val="22"/>
        </w:rPr>
        <w:t xml:space="preserve">сечениях, проходящих в точках </w:t>
      </w:r>
      <w:r w:rsidRPr="00AD2368">
        <w:rPr>
          <w:iCs/>
          <w:color w:val="000000"/>
          <w:spacing w:val="-3"/>
          <w:szCs w:val="22"/>
        </w:rPr>
        <w:t xml:space="preserve">Б </w:t>
      </w:r>
      <w:r w:rsidRPr="00AD2368">
        <w:rPr>
          <w:color w:val="000000"/>
          <w:spacing w:val="-3"/>
          <w:szCs w:val="22"/>
        </w:rPr>
        <w:t xml:space="preserve">и </w:t>
      </w:r>
      <w:r w:rsidRPr="00AD2368">
        <w:rPr>
          <w:iCs/>
          <w:color w:val="000000"/>
          <w:spacing w:val="-3"/>
          <w:szCs w:val="22"/>
        </w:rPr>
        <w:t xml:space="preserve">Г. </w:t>
      </w:r>
      <w:r w:rsidRPr="00AD2368">
        <w:rPr>
          <w:color w:val="000000"/>
          <w:spacing w:val="-3"/>
          <w:szCs w:val="22"/>
        </w:rPr>
        <w:t xml:space="preserve">Из схемы </w:t>
      </w:r>
      <w:r w:rsidRPr="00AD2368">
        <w:rPr>
          <w:color w:val="000000"/>
          <w:szCs w:val="22"/>
        </w:rPr>
        <w:t>видно, что соответствующие изгибающие моменты определяются:</w:t>
      </w:r>
    </w:p>
    <w:p w:rsidR="008E374C" w:rsidRPr="00AD2368" w:rsidRDefault="008E374C" w:rsidP="008E374C">
      <w:pPr>
        <w:shd w:val="clear" w:color="auto" w:fill="FFFFFF"/>
        <w:spacing w:before="120" w:after="120"/>
        <w:jc w:val="center"/>
        <w:rPr>
          <w:color w:val="000000"/>
        </w:rPr>
      </w:pPr>
      <w:r w:rsidRPr="00AD2368">
        <w:rPr>
          <w:bCs/>
          <w:iCs/>
          <w:color w:val="000000"/>
          <w:lang w:val="en-US"/>
        </w:rPr>
        <w:t>M</w:t>
      </w:r>
      <w:r w:rsidRPr="00AD2368">
        <w:rPr>
          <w:bCs/>
          <w:iCs/>
          <w:color w:val="000000"/>
          <w:vertAlign w:val="subscript"/>
          <w:lang w:val="en-US"/>
        </w:rPr>
        <w:t>b</w:t>
      </w:r>
      <w:r w:rsidRPr="00AD2368">
        <w:rPr>
          <w:bCs/>
          <w:iCs/>
          <w:color w:val="000000"/>
        </w:rPr>
        <w:t>=</w:t>
      </w:r>
      <w:r w:rsidRPr="00AD2368">
        <w:rPr>
          <w:bCs/>
          <w:iCs/>
          <w:color w:val="000000"/>
          <w:lang w:val="en-US"/>
        </w:rPr>
        <w:t>R</w:t>
      </w:r>
      <w:r w:rsidRPr="00AD2368">
        <w:rPr>
          <w:bCs/>
          <w:iCs/>
          <w:color w:val="000000"/>
          <w:vertAlign w:val="subscript"/>
          <w:lang w:val="en-US"/>
        </w:rPr>
        <w:t>a</w:t>
      </w:r>
      <w:r w:rsidRPr="00AD2368">
        <w:rPr>
          <w:bCs/>
          <w:iCs/>
          <w:color w:val="000000"/>
          <w:lang w:val="en-US"/>
        </w:rPr>
        <w:t>a</w:t>
      </w:r>
      <w:r w:rsidRPr="00AD2368">
        <w:rPr>
          <w:bCs/>
          <w:iCs/>
          <w:color w:val="000000"/>
        </w:rPr>
        <w:t xml:space="preserve">; </w:t>
      </w:r>
      <w:r w:rsidRPr="00AD2368">
        <w:rPr>
          <w:bCs/>
          <w:iCs/>
          <w:color w:val="000000"/>
          <w:lang w:val="en-US"/>
        </w:rPr>
        <w:t>M</w:t>
      </w:r>
      <w:r w:rsidRPr="00AD2368">
        <w:rPr>
          <w:bCs/>
          <w:iCs/>
          <w:color w:val="000000"/>
          <w:vertAlign w:val="subscript"/>
        </w:rPr>
        <w:t>Д</w:t>
      </w:r>
      <w:r w:rsidRPr="00AD2368">
        <w:rPr>
          <w:bCs/>
          <w:iCs/>
          <w:color w:val="000000"/>
        </w:rPr>
        <w:t>=</w:t>
      </w:r>
      <w:r w:rsidRPr="00AD2368">
        <w:rPr>
          <w:bCs/>
          <w:iCs/>
          <w:color w:val="000000"/>
          <w:lang w:val="en-US"/>
        </w:rPr>
        <w:t>R</w:t>
      </w:r>
      <w:r w:rsidRPr="00AD2368">
        <w:rPr>
          <w:bCs/>
          <w:iCs/>
          <w:color w:val="000000"/>
          <w:vertAlign w:val="subscript"/>
          <w:lang w:val="en-US"/>
        </w:rPr>
        <w:t>B</w:t>
      </w:r>
    </w:p>
    <w:p w:rsidR="008E374C" w:rsidRPr="00AD2368" w:rsidRDefault="008E374C" w:rsidP="008E374C">
      <w:pPr>
        <w:shd w:val="clear" w:color="auto" w:fill="FFFFFF"/>
        <w:ind w:firstLine="284"/>
        <w:jc w:val="both"/>
        <w:rPr>
          <w:color w:val="000000"/>
        </w:rPr>
      </w:pPr>
      <w:r w:rsidRPr="00AD2368">
        <w:rPr>
          <w:color w:val="000000"/>
          <w:szCs w:val="22"/>
        </w:rPr>
        <w:t xml:space="preserve">Действующие и допускаемые напряжения </w:t>
      </w:r>
      <w:r w:rsidRPr="00AD2368">
        <w:rPr>
          <w:color w:val="000000"/>
          <w:spacing w:val="-3"/>
          <w:szCs w:val="22"/>
        </w:rPr>
        <w:t xml:space="preserve">определяются аналогично описанным выше для </w:t>
      </w:r>
      <w:r w:rsidRPr="00AD2368">
        <w:rPr>
          <w:color w:val="000000"/>
          <w:szCs w:val="22"/>
        </w:rPr>
        <w:t>стоечных лесов.</w:t>
      </w:r>
    </w:p>
    <w:p w:rsidR="008E374C" w:rsidRPr="00AD2368" w:rsidRDefault="008E374C" w:rsidP="008E374C">
      <w:pPr>
        <w:pStyle w:val="1"/>
        <w:spacing w:before="120" w:after="120"/>
        <w:jc w:val="center"/>
        <w:rPr>
          <w:color w:val="000000"/>
          <w:spacing w:val="-2"/>
          <w:sz w:val="24"/>
          <w:szCs w:val="22"/>
        </w:rPr>
      </w:pPr>
      <w:bookmarkStart w:id="26" w:name="i152443"/>
      <w:r w:rsidRPr="00AD2368">
        <w:rPr>
          <w:b w:val="0"/>
          <w:bCs w:val="0"/>
          <w:color w:val="000000"/>
          <w:spacing w:val="-2"/>
          <w:szCs w:val="22"/>
        </w:rPr>
        <w:lastRenderedPageBreak/>
        <w:t>6. МОНТАЖ И ИСПЫТАНИЕ ЛЕСОВ</w:t>
      </w:r>
      <w:bookmarkEnd w:id="26"/>
    </w:p>
    <w:p w:rsidR="008E374C" w:rsidRPr="00AD2368" w:rsidRDefault="008E374C" w:rsidP="008E374C">
      <w:pPr>
        <w:shd w:val="clear" w:color="auto" w:fill="FFFFFF"/>
        <w:ind w:firstLine="284"/>
        <w:jc w:val="both"/>
        <w:rPr>
          <w:color w:val="000000"/>
          <w:szCs w:val="20"/>
        </w:rPr>
      </w:pPr>
      <w:r w:rsidRPr="00AD2368">
        <w:rPr>
          <w:b/>
          <w:color w:val="000000"/>
          <w:spacing w:val="-2"/>
          <w:szCs w:val="22"/>
        </w:rPr>
        <w:t>6.1. Стоечные леса</w:t>
      </w:r>
      <w:r w:rsidRPr="00AD2368">
        <w:rPr>
          <w:bCs/>
          <w:color w:val="000000"/>
          <w:spacing w:val="-2"/>
          <w:szCs w:val="22"/>
        </w:rPr>
        <w:t xml:space="preserve"> </w:t>
      </w:r>
      <w:r w:rsidRPr="00AD2368">
        <w:rPr>
          <w:color w:val="000000"/>
          <w:spacing w:val="-2"/>
          <w:szCs w:val="22"/>
        </w:rPr>
        <w:t>устанавливают на спланированную утрамбованную поверхность грун</w:t>
      </w:r>
      <w:r w:rsidRPr="00AD2368">
        <w:rPr>
          <w:color w:val="000000"/>
          <w:szCs w:val="22"/>
        </w:rPr>
        <w:t>та, обустроенную водоотводом.</w:t>
      </w:r>
    </w:p>
    <w:p w:rsidR="008E374C" w:rsidRPr="00AD2368" w:rsidRDefault="008E374C" w:rsidP="008E374C">
      <w:pPr>
        <w:shd w:val="clear" w:color="auto" w:fill="FFFFFF"/>
        <w:ind w:firstLine="284"/>
        <w:jc w:val="both"/>
        <w:rPr>
          <w:color w:val="000000"/>
        </w:rPr>
      </w:pPr>
      <w:r w:rsidRPr="00AD2368">
        <w:rPr>
          <w:color w:val="000000"/>
          <w:spacing w:val="-3"/>
          <w:szCs w:val="22"/>
        </w:rPr>
        <w:t>Под башмаками каждой пары стоек уклады</w:t>
      </w:r>
      <w:r w:rsidRPr="00AD2368">
        <w:rPr>
          <w:color w:val="000000"/>
          <w:szCs w:val="22"/>
        </w:rPr>
        <w:t xml:space="preserve">вают в поперечном направлении подкладку из </w:t>
      </w:r>
      <w:r w:rsidRPr="00AD2368">
        <w:rPr>
          <w:color w:val="000000"/>
          <w:spacing w:val="-2"/>
          <w:szCs w:val="22"/>
        </w:rPr>
        <w:t xml:space="preserve">доски толщиной не менее </w:t>
      </w:r>
      <w:smartTag w:uri="urn:schemas-microsoft-com:office:smarttags" w:element="metricconverter">
        <w:smartTagPr>
          <w:attr w:name="ProductID" w:val="50 мм"/>
        </w:smartTagPr>
        <w:r w:rsidRPr="00AD2368">
          <w:rPr>
            <w:color w:val="000000"/>
            <w:spacing w:val="-2"/>
            <w:szCs w:val="22"/>
          </w:rPr>
          <w:t>50 мм</w:t>
        </w:r>
      </w:smartTag>
      <w:r w:rsidRPr="00AD2368">
        <w:rPr>
          <w:color w:val="000000"/>
          <w:spacing w:val="-2"/>
          <w:szCs w:val="22"/>
        </w:rPr>
        <w:t>. Следует обес</w:t>
      </w:r>
      <w:r w:rsidRPr="00AD2368">
        <w:rPr>
          <w:color w:val="000000"/>
          <w:spacing w:val="-1"/>
          <w:szCs w:val="22"/>
        </w:rPr>
        <w:t>печить горизонтальность подкладки, но без по</w:t>
      </w:r>
      <w:r w:rsidRPr="00AD2368">
        <w:rPr>
          <w:color w:val="000000"/>
          <w:szCs w:val="22"/>
        </w:rPr>
        <w:t>мощи кирпичей, камней и обрезков из досок.</w:t>
      </w:r>
    </w:p>
    <w:p w:rsidR="008E374C" w:rsidRPr="00AD2368" w:rsidRDefault="008E374C" w:rsidP="008E374C">
      <w:pPr>
        <w:shd w:val="clear" w:color="auto" w:fill="FFFFFF"/>
        <w:ind w:firstLine="284"/>
        <w:jc w:val="both"/>
        <w:rPr>
          <w:color w:val="000000"/>
        </w:rPr>
      </w:pPr>
      <w:r w:rsidRPr="00AD2368">
        <w:rPr>
          <w:color w:val="000000"/>
          <w:spacing w:val="-4"/>
          <w:szCs w:val="22"/>
        </w:rPr>
        <w:t>Леса оборудованы регулируемыми винтовы</w:t>
      </w:r>
      <w:r w:rsidRPr="00AD2368">
        <w:rPr>
          <w:color w:val="000000"/>
          <w:szCs w:val="22"/>
        </w:rPr>
        <w:t>ми опорами для обеспечения горизонтальнос</w:t>
      </w:r>
      <w:r w:rsidRPr="00AD2368">
        <w:rPr>
          <w:color w:val="000000"/>
          <w:spacing w:val="-2"/>
          <w:szCs w:val="22"/>
        </w:rPr>
        <w:t>ти. Горизонтальность лесов может быть обеспе</w:t>
      </w:r>
      <w:r w:rsidRPr="00AD2368">
        <w:rPr>
          <w:color w:val="000000"/>
          <w:szCs w:val="22"/>
        </w:rPr>
        <w:t>чена устройством специального временного опорного сооружения.</w:t>
      </w:r>
    </w:p>
    <w:p w:rsidR="008E374C" w:rsidRPr="00AD2368" w:rsidRDefault="008E374C" w:rsidP="008E374C">
      <w:pPr>
        <w:shd w:val="clear" w:color="auto" w:fill="FFFFFF"/>
        <w:ind w:firstLine="284"/>
        <w:jc w:val="both"/>
        <w:rPr>
          <w:color w:val="000000"/>
        </w:rPr>
      </w:pPr>
      <w:r w:rsidRPr="00AD2368">
        <w:rPr>
          <w:color w:val="000000"/>
          <w:szCs w:val="22"/>
        </w:rPr>
        <w:t>6.1.1. Вертикальные элементы лесов (стойки и рамы) устанавливают по отвесомеру, а горизонтальные (связи и настил) — по уровнемеру.</w:t>
      </w:r>
    </w:p>
    <w:p w:rsidR="008E374C" w:rsidRPr="00AD2368" w:rsidRDefault="008E374C" w:rsidP="008E374C">
      <w:pPr>
        <w:shd w:val="clear" w:color="auto" w:fill="FFFFFF"/>
        <w:ind w:firstLine="284"/>
        <w:jc w:val="both"/>
        <w:rPr>
          <w:color w:val="000000"/>
        </w:rPr>
      </w:pPr>
      <w:r w:rsidRPr="00AD2368">
        <w:rPr>
          <w:color w:val="000000"/>
          <w:szCs w:val="22"/>
        </w:rPr>
        <w:t xml:space="preserve">При наращивании стоек и рам из труб на патрубках зазор между трубами и патрубками не должен превышать </w:t>
      </w:r>
      <w:smartTag w:uri="urn:schemas-microsoft-com:office:smarttags" w:element="metricconverter">
        <w:smartTagPr>
          <w:attr w:name="ProductID" w:val="3 мм"/>
        </w:smartTagPr>
        <w:r w:rsidRPr="00AD2368">
          <w:rPr>
            <w:color w:val="000000"/>
            <w:szCs w:val="22"/>
          </w:rPr>
          <w:t>3 мм</w:t>
        </w:r>
      </w:smartTag>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При монтаже полых (коробчатых, трубчатых) конструкций принимают меры против попадания и скопления в них воды.</w:t>
      </w:r>
    </w:p>
    <w:p w:rsidR="008E374C" w:rsidRPr="00AD2368" w:rsidRDefault="008E374C" w:rsidP="008E374C">
      <w:pPr>
        <w:shd w:val="clear" w:color="auto" w:fill="FFFFFF"/>
        <w:tabs>
          <w:tab w:val="left" w:pos="900"/>
        </w:tabs>
        <w:ind w:firstLine="284"/>
        <w:jc w:val="both"/>
        <w:rPr>
          <w:color w:val="000000"/>
        </w:rPr>
      </w:pPr>
      <w:r w:rsidRPr="00AD2368">
        <w:rPr>
          <w:color w:val="000000"/>
          <w:spacing w:val="-6"/>
          <w:szCs w:val="22"/>
        </w:rPr>
        <w:t>6.1.2.</w:t>
      </w:r>
      <w:r w:rsidRPr="00AD2368">
        <w:rPr>
          <w:color w:val="000000"/>
          <w:szCs w:val="22"/>
        </w:rPr>
        <w:t xml:space="preserve"> </w:t>
      </w:r>
      <w:r w:rsidRPr="00AD2368">
        <w:rPr>
          <w:color w:val="000000"/>
          <w:spacing w:val="-1"/>
          <w:szCs w:val="22"/>
        </w:rPr>
        <w:t xml:space="preserve">Леса, расположенные вблизи проезда </w:t>
      </w:r>
      <w:r w:rsidRPr="00AD2368">
        <w:rPr>
          <w:color w:val="000000"/>
          <w:szCs w:val="22"/>
        </w:rPr>
        <w:t>транспортных средств, ограждают отбойными брусками с таким расчетом, чтобы они нахо</w:t>
      </w:r>
      <w:r w:rsidRPr="00AD2368">
        <w:rPr>
          <w:color w:val="000000"/>
          <w:szCs w:val="22"/>
        </w:rPr>
        <w:softHyphen/>
        <w:t xml:space="preserve">дились на расстоянии не ближе </w:t>
      </w:r>
      <w:smartTag w:uri="urn:schemas-microsoft-com:office:smarttags" w:element="metricconverter">
        <w:smartTagPr>
          <w:attr w:name="ProductID" w:val="0,6 м"/>
        </w:smartTagPr>
        <w:r w:rsidRPr="00AD2368">
          <w:rPr>
            <w:color w:val="000000"/>
            <w:szCs w:val="22"/>
          </w:rPr>
          <w:t>0,6 м</w:t>
        </w:r>
      </w:smartTag>
      <w:r w:rsidRPr="00AD2368">
        <w:rPr>
          <w:color w:val="000000"/>
          <w:szCs w:val="22"/>
        </w:rPr>
        <w:t xml:space="preserve"> от габа</w:t>
      </w:r>
      <w:r w:rsidRPr="00AD2368">
        <w:rPr>
          <w:color w:val="000000"/>
          <w:szCs w:val="22"/>
        </w:rPr>
        <w:softHyphen/>
        <w:t>рита транспортного средства.</w:t>
      </w:r>
    </w:p>
    <w:p w:rsidR="008E374C" w:rsidRPr="00AD2368" w:rsidRDefault="008E374C" w:rsidP="008E374C">
      <w:pPr>
        <w:shd w:val="clear" w:color="auto" w:fill="FFFFFF"/>
        <w:ind w:firstLine="284"/>
        <w:jc w:val="both"/>
        <w:rPr>
          <w:color w:val="000000"/>
          <w:szCs w:val="22"/>
        </w:rPr>
      </w:pPr>
      <w:r w:rsidRPr="00AD2368">
        <w:rPr>
          <w:color w:val="000000"/>
          <w:spacing w:val="-3"/>
          <w:szCs w:val="22"/>
        </w:rPr>
        <w:t xml:space="preserve">6.1.3. </w:t>
      </w:r>
      <w:r w:rsidRPr="00AD2368">
        <w:rPr>
          <w:color w:val="000000"/>
          <w:szCs w:val="22"/>
        </w:rPr>
        <w:t>При укладке настила проверяются прочность закрепления и отсутствие возмож</w:t>
      </w:r>
      <w:r w:rsidRPr="00AD2368">
        <w:rPr>
          <w:color w:val="000000"/>
          <w:spacing w:val="-1"/>
          <w:szCs w:val="22"/>
        </w:rPr>
        <w:t>ности сдвигов. Зазоры между досками настила</w:t>
      </w:r>
      <w:r w:rsidRPr="00AD2368">
        <w:rPr>
          <w:color w:val="000000"/>
        </w:rPr>
        <w:t xml:space="preserve"> </w:t>
      </w:r>
      <w:r w:rsidRPr="00AD2368">
        <w:rPr>
          <w:color w:val="000000"/>
          <w:szCs w:val="22"/>
        </w:rPr>
        <w:t xml:space="preserve">принимают не более </w:t>
      </w:r>
      <w:smartTag w:uri="urn:schemas-microsoft-com:office:smarttags" w:element="metricconverter">
        <w:smartTagPr>
          <w:attr w:name="ProductID" w:val="5 мм"/>
        </w:smartTagPr>
        <w:r w:rsidRPr="00AD2368">
          <w:rPr>
            <w:color w:val="000000"/>
            <w:szCs w:val="22"/>
          </w:rPr>
          <w:t>5 мм</w:t>
        </w:r>
      </w:smartTag>
      <w:r w:rsidRPr="00AD2368">
        <w:rPr>
          <w:color w:val="000000"/>
          <w:szCs w:val="22"/>
        </w:rPr>
        <w:t xml:space="preserve">. Выступы досок за </w:t>
      </w:r>
      <w:r w:rsidRPr="00AD2368">
        <w:rPr>
          <w:color w:val="000000"/>
          <w:spacing w:val="-1"/>
          <w:szCs w:val="22"/>
        </w:rPr>
        <w:t xml:space="preserve">поверхность щита не должны превышать </w:t>
      </w:r>
      <w:smartTag w:uri="urn:schemas-microsoft-com:office:smarttags" w:element="metricconverter">
        <w:smartTagPr>
          <w:attr w:name="ProductID" w:val="3 мм"/>
        </w:smartTagPr>
        <w:r w:rsidRPr="00AD2368">
          <w:rPr>
            <w:color w:val="000000"/>
            <w:spacing w:val="-1"/>
            <w:szCs w:val="22"/>
          </w:rPr>
          <w:t>3 мм</w:t>
        </w:r>
      </w:smartTag>
      <w:r w:rsidRPr="00AD2368">
        <w:rPr>
          <w:color w:val="000000"/>
          <w:spacing w:val="-1"/>
          <w:szCs w:val="22"/>
        </w:rPr>
        <w:t xml:space="preserve">. Щиты настила могут быть соединены по длине </w:t>
      </w:r>
      <w:r w:rsidRPr="00AD2368">
        <w:rPr>
          <w:color w:val="000000"/>
          <w:szCs w:val="22"/>
        </w:rPr>
        <w:t>внахлестку, стыки располагают на опоре и пе</w:t>
      </w:r>
      <w:r w:rsidRPr="00AD2368">
        <w:rPr>
          <w:color w:val="000000"/>
          <w:spacing w:val="-3"/>
          <w:szCs w:val="22"/>
        </w:rPr>
        <w:t xml:space="preserve">рекрывают ее не менее чем на </w:t>
      </w:r>
      <w:smartTag w:uri="urn:schemas-microsoft-com:office:smarttags" w:element="metricconverter">
        <w:smartTagPr>
          <w:attr w:name="ProductID" w:val="200 мм"/>
        </w:smartTagPr>
        <w:r w:rsidRPr="00AD2368">
          <w:rPr>
            <w:color w:val="000000"/>
            <w:spacing w:val="-3"/>
            <w:szCs w:val="22"/>
          </w:rPr>
          <w:t>200 мм</w:t>
        </w:r>
      </w:smartTag>
      <w:r w:rsidRPr="00AD2368">
        <w:rPr>
          <w:color w:val="000000"/>
          <w:spacing w:val="-3"/>
          <w:szCs w:val="22"/>
        </w:rPr>
        <w:t xml:space="preserve"> в каждую </w:t>
      </w:r>
      <w:r w:rsidRPr="00AD2368">
        <w:rPr>
          <w:color w:val="000000"/>
          <w:szCs w:val="22"/>
        </w:rPr>
        <w:t>сторону, пороги при этом скашивают (от пря</w:t>
      </w:r>
      <w:r w:rsidRPr="00AD2368">
        <w:rPr>
          <w:color w:val="000000"/>
          <w:spacing w:val="-2"/>
          <w:szCs w:val="22"/>
        </w:rPr>
        <w:t xml:space="preserve">мого </w:t>
      </w:r>
      <w:r w:rsidRPr="00AD2368">
        <w:rPr>
          <w:color w:val="000000"/>
          <w:szCs w:val="22"/>
        </w:rPr>
        <w:t>—</w:t>
      </w:r>
      <w:r w:rsidRPr="00AD2368">
        <w:rPr>
          <w:color w:val="000000"/>
          <w:spacing w:val="-2"/>
          <w:szCs w:val="22"/>
        </w:rPr>
        <w:t xml:space="preserve"> до угла 30°). Настил должен быть обус</w:t>
      </w:r>
      <w:r w:rsidRPr="00AD2368">
        <w:rPr>
          <w:color w:val="000000"/>
          <w:szCs w:val="22"/>
        </w:rPr>
        <w:t xml:space="preserve">троен бортовым ограждением высотой не менее </w:t>
      </w:r>
      <w:smartTag w:uri="urn:schemas-microsoft-com:office:smarttags" w:element="metricconverter">
        <w:smartTagPr>
          <w:attr w:name="ProductID" w:val="150 мм"/>
        </w:smartTagPr>
        <w:r w:rsidRPr="00AD2368">
          <w:rPr>
            <w:color w:val="000000"/>
            <w:szCs w:val="22"/>
          </w:rPr>
          <w:t>150 мм</w:t>
        </w:r>
      </w:smartTag>
      <w:r w:rsidRPr="00AD2368">
        <w:rPr>
          <w:color w:val="000000"/>
          <w:szCs w:val="22"/>
        </w:rPr>
        <w:t>.</w:t>
      </w:r>
    </w:p>
    <w:p w:rsidR="008E374C" w:rsidRPr="00AD2368" w:rsidRDefault="008E374C" w:rsidP="008E374C">
      <w:pPr>
        <w:shd w:val="clear" w:color="auto" w:fill="FFFFFF"/>
        <w:ind w:firstLine="284"/>
        <w:jc w:val="both"/>
        <w:rPr>
          <w:color w:val="000000"/>
          <w:szCs w:val="20"/>
        </w:rPr>
      </w:pPr>
      <w:r w:rsidRPr="00AD2368">
        <w:rPr>
          <w:color w:val="000000"/>
          <w:spacing w:val="-5"/>
          <w:szCs w:val="22"/>
        </w:rPr>
        <w:t>6.1.4.</w:t>
      </w:r>
      <w:r w:rsidRPr="00AD2368">
        <w:rPr>
          <w:color w:val="000000"/>
          <w:szCs w:val="22"/>
        </w:rPr>
        <w:t xml:space="preserve"> </w:t>
      </w:r>
      <w:r w:rsidRPr="00AD2368">
        <w:rPr>
          <w:color w:val="000000"/>
          <w:spacing w:val="-2"/>
          <w:szCs w:val="22"/>
        </w:rPr>
        <w:t>Леса оборудуют ограждением с высо</w:t>
      </w:r>
      <w:r w:rsidRPr="00AD2368">
        <w:rPr>
          <w:color w:val="000000"/>
          <w:szCs w:val="22"/>
        </w:rPr>
        <w:t xml:space="preserve">той перил не менее </w:t>
      </w:r>
      <w:smartTag w:uri="urn:schemas-microsoft-com:office:smarttags" w:element="metricconverter">
        <w:smartTagPr>
          <w:attr w:name="ProductID" w:val="1,1 м"/>
        </w:smartTagPr>
        <w:r w:rsidRPr="00AD2368">
          <w:rPr>
            <w:color w:val="000000"/>
            <w:szCs w:val="22"/>
          </w:rPr>
          <w:t>1,1 м</w:t>
        </w:r>
      </w:smartTag>
      <w:r w:rsidRPr="00AD2368">
        <w:rPr>
          <w:color w:val="000000"/>
          <w:szCs w:val="22"/>
        </w:rPr>
        <w:t>, ограждение должно иметь промежуточную горизонтальную опору или сетку.</w:t>
      </w:r>
    </w:p>
    <w:p w:rsidR="008E374C" w:rsidRPr="00AD2368" w:rsidRDefault="008E374C" w:rsidP="008E374C">
      <w:pPr>
        <w:shd w:val="clear" w:color="auto" w:fill="FFFFFF"/>
        <w:ind w:firstLine="284"/>
        <w:jc w:val="both"/>
        <w:rPr>
          <w:color w:val="000000"/>
        </w:rPr>
      </w:pPr>
      <w:r w:rsidRPr="00AD2368">
        <w:rPr>
          <w:color w:val="000000"/>
          <w:szCs w:val="22"/>
        </w:rPr>
        <w:t>Места крепления лесов к стене указываются в проекте производства работ.</w:t>
      </w:r>
    </w:p>
    <w:p w:rsidR="008E374C" w:rsidRPr="00AD2368" w:rsidRDefault="008E374C" w:rsidP="008E374C">
      <w:pPr>
        <w:shd w:val="clear" w:color="auto" w:fill="FFFFFF"/>
        <w:ind w:firstLine="284"/>
        <w:jc w:val="both"/>
        <w:rPr>
          <w:color w:val="000000"/>
        </w:rPr>
      </w:pPr>
      <w:r w:rsidRPr="00AD2368">
        <w:rPr>
          <w:color w:val="000000"/>
          <w:szCs w:val="22"/>
        </w:rPr>
        <w:t xml:space="preserve">При отсутствии указаний крепление лесов к несущей стене здания анкерами (дюбелями) </w:t>
      </w:r>
      <w:r w:rsidRPr="00AD2368">
        <w:rPr>
          <w:color w:val="000000"/>
          <w:spacing w:val="-1"/>
          <w:szCs w:val="22"/>
        </w:rPr>
        <w:t xml:space="preserve">производится не менее чем через один ярус для </w:t>
      </w:r>
      <w:r w:rsidRPr="00AD2368">
        <w:rPr>
          <w:color w:val="000000"/>
          <w:szCs w:val="22"/>
        </w:rPr>
        <w:t xml:space="preserve">крайних стоек, через два пролета для верхнего </w:t>
      </w:r>
      <w:r w:rsidRPr="00AD2368">
        <w:rPr>
          <w:color w:val="000000"/>
          <w:spacing w:val="-1"/>
          <w:szCs w:val="22"/>
        </w:rPr>
        <w:t xml:space="preserve">яруса и одного крепления на каждые </w:t>
      </w:r>
      <w:smartTag w:uri="urn:schemas-microsoft-com:office:smarttags" w:element="metricconverter">
        <w:smartTagPr>
          <w:attr w:name="ProductID" w:val="50 м2"/>
        </w:smartTagPr>
        <w:r w:rsidRPr="00AD2368">
          <w:rPr>
            <w:color w:val="000000"/>
            <w:spacing w:val="-1"/>
            <w:szCs w:val="22"/>
          </w:rPr>
          <w:t>50 м</w:t>
        </w:r>
        <w:r w:rsidRPr="00AD2368">
          <w:rPr>
            <w:color w:val="000000"/>
            <w:spacing w:val="-1"/>
            <w:szCs w:val="22"/>
            <w:vertAlign w:val="superscript"/>
          </w:rPr>
          <w:t>2</w:t>
        </w:r>
      </w:smartTag>
      <w:r w:rsidRPr="00AD2368">
        <w:rPr>
          <w:color w:val="000000"/>
          <w:spacing w:val="-1"/>
          <w:szCs w:val="22"/>
        </w:rPr>
        <w:t xml:space="preserve"> про</w:t>
      </w:r>
      <w:r w:rsidRPr="00AD2368">
        <w:rPr>
          <w:color w:val="000000"/>
          <w:szCs w:val="22"/>
        </w:rPr>
        <w:t xml:space="preserve">екции поверхности лесов на фасад здания. При </w:t>
      </w:r>
      <w:r w:rsidRPr="00AD2368">
        <w:rPr>
          <w:color w:val="000000"/>
          <w:spacing w:val="-2"/>
          <w:szCs w:val="22"/>
        </w:rPr>
        <w:t xml:space="preserve">совпадении точек крепления с проемами в стене </w:t>
      </w:r>
      <w:r w:rsidRPr="00AD2368">
        <w:rPr>
          <w:color w:val="000000"/>
          <w:szCs w:val="22"/>
        </w:rPr>
        <w:t>леса крепят к несущим конструкциям (стенам, колоннам, перекрытиям) с внутренней стороны здания при помощи различных приспособлений и устройств.</w:t>
      </w:r>
    </w:p>
    <w:p w:rsidR="008E374C" w:rsidRPr="00AD2368" w:rsidRDefault="008E374C" w:rsidP="008E374C">
      <w:pPr>
        <w:shd w:val="clear" w:color="auto" w:fill="FFFFFF"/>
        <w:ind w:firstLine="284"/>
        <w:jc w:val="both"/>
        <w:rPr>
          <w:color w:val="000000"/>
        </w:rPr>
      </w:pPr>
      <w:r w:rsidRPr="00AD2368">
        <w:rPr>
          <w:color w:val="000000"/>
          <w:szCs w:val="22"/>
        </w:rPr>
        <w:t>Не следует крепить леса к балконам, карнизам, парапетам.</w:t>
      </w:r>
    </w:p>
    <w:p w:rsidR="008E374C" w:rsidRPr="00AD2368" w:rsidRDefault="008E374C" w:rsidP="008E374C">
      <w:pPr>
        <w:pStyle w:val="a4"/>
        <w:ind w:left="0" w:firstLine="284"/>
        <w:rPr>
          <w:color w:val="000000"/>
          <w:spacing w:val="-5"/>
        </w:rPr>
      </w:pPr>
      <w:r w:rsidRPr="00AD2368">
        <w:rPr>
          <w:color w:val="000000"/>
        </w:rPr>
        <w:t xml:space="preserve">6.1.5. Зазор между стеной здания и настилом устанавливается не более </w:t>
      </w:r>
      <w:smartTag w:uri="urn:schemas-microsoft-com:office:smarttags" w:element="metricconverter">
        <w:smartTagPr>
          <w:attr w:name="ProductID" w:val="50 мм"/>
        </w:smartTagPr>
        <w:r w:rsidRPr="00AD2368">
          <w:rPr>
            <w:color w:val="000000"/>
          </w:rPr>
          <w:t>50 мм</w:t>
        </w:r>
      </w:smartTag>
      <w:r w:rsidRPr="00AD2368">
        <w:rPr>
          <w:color w:val="000000"/>
        </w:rPr>
        <w:t xml:space="preserve"> при каменных и </w:t>
      </w:r>
      <w:smartTag w:uri="urn:schemas-microsoft-com:office:smarttags" w:element="metricconverter">
        <w:smartTagPr>
          <w:attr w:name="ProductID" w:val="150 мм"/>
        </w:smartTagPr>
        <w:r w:rsidRPr="00AD2368">
          <w:rPr>
            <w:color w:val="000000"/>
          </w:rPr>
          <w:t>150 мм</w:t>
        </w:r>
      </w:smartTag>
      <w:r w:rsidRPr="00AD2368">
        <w:rPr>
          <w:color w:val="000000"/>
        </w:rPr>
        <w:t xml:space="preserve"> при отделочных работах.</w:t>
      </w:r>
    </w:p>
    <w:p w:rsidR="008E374C" w:rsidRPr="00AD2368" w:rsidRDefault="008E374C" w:rsidP="008E374C">
      <w:pPr>
        <w:shd w:val="clear" w:color="auto" w:fill="FFFFFF"/>
        <w:ind w:firstLine="284"/>
        <w:jc w:val="both"/>
        <w:rPr>
          <w:color w:val="000000"/>
          <w:spacing w:val="-5"/>
          <w:szCs w:val="22"/>
        </w:rPr>
      </w:pPr>
      <w:r w:rsidRPr="00AD2368">
        <w:rPr>
          <w:color w:val="000000"/>
          <w:spacing w:val="-2"/>
          <w:szCs w:val="22"/>
        </w:rPr>
        <w:t>6.1.6. Леса должны быть оборудованы лест</w:t>
      </w:r>
      <w:r w:rsidRPr="00AD2368">
        <w:rPr>
          <w:color w:val="000000"/>
          <w:szCs w:val="22"/>
        </w:rPr>
        <w:t>ницами с нескользящими опорами для пере</w:t>
      </w:r>
      <w:r w:rsidRPr="00AD2368">
        <w:rPr>
          <w:color w:val="000000"/>
          <w:spacing w:val="-5"/>
          <w:szCs w:val="22"/>
        </w:rPr>
        <w:t>мещения рабочих между ярусами. Лестницы ста</w:t>
      </w:r>
      <w:r w:rsidRPr="00AD2368">
        <w:rPr>
          <w:color w:val="000000"/>
          <w:spacing w:val="-3"/>
          <w:szCs w:val="22"/>
        </w:rPr>
        <w:t xml:space="preserve">вятся в рабочее положение под углом 70-75° к </w:t>
      </w:r>
      <w:r w:rsidRPr="00AD2368">
        <w:rPr>
          <w:color w:val="000000"/>
          <w:spacing w:val="-1"/>
          <w:szCs w:val="22"/>
        </w:rPr>
        <w:t>горизонту. Конструкция лестниц должна удов</w:t>
      </w:r>
      <w:r w:rsidRPr="00AD2368">
        <w:rPr>
          <w:color w:val="000000"/>
          <w:szCs w:val="22"/>
        </w:rPr>
        <w:t>летворять</w:t>
      </w:r>
      <w:r w:rsidRPr="00AD2368">
        <w:rPr>
          <w:color w:val="000000"/>
        </w:rPr>
        <w:t xml:space="preserve"> </w:t>
      </w:r>
      <w:r w:rsidRPr="00AD2368">
        <w:rPr>
          <w:color w:val="000000"/>
          <w:szCs w:val="22"/>
        </w:rPr>
        <w:t xml:space="preserve">требованиям </w:t>
      </w:r>
      <w:r w:rsidRPr="00AD2368">
        <w:rPr>
          <w:color w:val="000000"/>
          <w:spacing w:val="-3"/>
          <w:szCs w:val="22"/>
        </w:rPr>
        <w:t>ГОСТ 26887-86</w:t>
      </w:r>
      <w:r w:rsidRPr="00AD2368">
        <w:rPr>
          <w:color w:val="000000"/>
          <w:szCs w:val="22"/>
        </w:rPr>
        <w:t>.</w:t>
      </w:r>
    </w:p>
    <w:p w:rsidR="008E374C" w:rsidRPr="00AD2368" w:rsidRDefault="008E374C" w:rsidP="008E374C">
      <w:pPr>
        <w:shd w:val="clear" w:color="auto" w:fill="FFFFFF"/>
        <w:tabs>
          <w:tab w:val="left" w:pos="914"/>
        </w:tabs>
        <w:ind w:firstLine="284"/>
        <w:jc w:val="both"/>
        <w:rPr>
          <w:color w:val="000000"/>
          <w:spacing w:val="-5"/>
          <w:szCs w:val="22"/>
        </w:rPr>
      </w:pPr>
      <w:r w:rsidRPr="00AD2368">
        <w:rPr>
          <w:color w:val="000000"/>
          <w:spacing w:val="-1"/>
          <w:szCs w:val="22"/>
        </w:rPr>
        <w:t>6.1.7. Леса должны быть оборудованы мол</w:t>
      </w:r>
      <w:r w:rsidRPr="00AD2368">
        <w:rPr>
          <w:color w:val="000000"/>
          <w:szCs w:val="22"/>
        </w:rPr>
        <w:t>ниезащитой.</w:t>
      </w:r>
    </w:p>
    <w:p w:rsidR="008E374C" w:rsidRPr="00AD2368" w:rsidRDefault="008E374C" w:rsidP="008E374C">
      <w:pPr>
        <w:shd w:val="clear" w:color="auto" w:fill="FFFFFF"/>
        <w:ind w:firstLine="284"/>
        <w:jc w:val="both"/>
        <w:rPr>
          <w:color w:val="000000"/>
          <w:szCs w:val="20"/>
        </w:rPr>
      </w:pPr>
      <w:r w:rsidRPr="00AD2368">
        <w:rPr>
          <w:color w:val="000000"/>
          <w:szCs w:val="22"/>
        </w:rPr>
        <w:t>Сопротивление заземления лесов должно быть не более 15 Ом.</w:t>
      </w:r>
    </w:p>
    <w:p w:rsidR="008E374C" w:rsidRPr="00AD2368" w:rsidRDefault="008E374C" w:rsidP="008E374C">
      <w:pPr>
        <w:shd w:val="clear" w:color="auto" w:fill="FFFFFF"/>
        <w:ind w:firstLine="284"/>
        <w:jc w:val="both"/>
        <w:rPr>
          <w:color w:val="000000"/>
        </w:rPr>
      </w:pPr>
      <w:r w:rsidRPr="00AD2368">
        <w:rPr>
          <w:color w:val="000000"/>
          <w:spacing w:val="-1"/>
          <w:szCs w:val="22"/>
        </w:rPr>
        <w:t>На время монтажа и демонтажа лесов элек</w:t>
      </w:r>
      <w:r w:rsidRPr="00AD2368">
        <w:rPr>
          <w:color w:val="000000"/>
          <w:szCs w:val="22"/>
        </w:rPr>
        <w:t xml:space="preserve">трические провода, расположенные ближе </w:t>
      </w:r>
      <w:smartTag w:uri="urn:schemas-microsoft-com:office:smarttags" w:element="metricconverter">
        <w:smartTagPr>
          <w:attr w:name="ProductID" w:val="5 м"/>
        </w:smartTagPr>
        <w:r w:rsidRPr="00AD2368">
          <w:rPr>
            <w:color w:val="000000"/>
            <w:szCs w:val="22"/>
          </w:rPr>
          <w:t>5 м</w:t>
        </w:r>
      </w:smartTag>
      <w:r w:rsidRPr="00AD2368">
        <w:rPr>
          <w:color w:val="000000"/>
          <w:szCs w:val="22"/>
        </w:rPr>
        <w:t xml:space="preserve"> от лесов, обесточивают.</w:t>
      </w:r>
    </w:p>
    <w:p w:rsidR="008E374C" w:rsidRPr="00AD2368" w:rsidRDefault="008E374C" w:rsidP="008E374C">
      <w:pPr>
        <w:shd w:val="clear" w:color="auto" w:fill="FFFFFF"/>
        <w:ind w:firstLine="284"/>
        <w:jc w:val="both"/>
        <w:rPr>
          <w:color w:val="000000"/>
        </w:rPr>
      </w:pPr>
      <w:r w:rsidRPr="00AD2368">
        <w:rPr>
          <w:color w:val="000000"/>
          <w:spacing w:val="-3"/>
          <w:szCs w:val="22"/>
        </w:rPr>
        <w:t xml:space="preserve">Во время грозы и ветра силой более 6 баллов </w:t>
      </w:r>
      <w:r w:rsidRPr="00AD2368">
        <w:rPr>
          <w:color w:val="000000"/>
          <w:szCs w:val="22"/>
        </w:rPr>
        <w:t>монтаж и демонтаж лесов не производятся.</w:t>
      </w:r>
    </w:p>
    <w:p w:rsidR="008E374C" w:rsidRPr="00AD2368" w:rsidRDefault="008E374C" w:rsidP="008E374C">
      <w:pPr>
        <w:shd w:val="clear" w:color="auto" w:fill="FFFFFF"/>
        <w:ind w:firstLine="284"/>
        <w:jc w:val="both"/>
        <w:rPr>
          <w:color w:val="000000"/>
        </w:rPr>
      </w:pPr>
      <w:r w:rsidRPr="00AD2368">
        <w:rPr>
          <w:color w:val="000000"/>
          <w:spacing w:val="-9"/>
          <w:szCs w:val="22"/>
        </w:rPr>
        <w:t>6.1.8.</w:t>
      </w:r>
      <w:r w:rsidRPr="00AD2368">
        <w:rPr>
          <w:color w:val="000000"/>
          <w:szCs w:val="22"/>
        </w:rPr>
        <w:t xml:space="preserve"> </w:t>
      </w:r>
      <w:r w:rsidRPr="00AD2368">
        <w:rPr>
          <w:color w:val="000000"/>
          <w:spacing w:val="-5"/>
          <w:szCs w:val="22"/>
        </w:rPr>
        <w:t xml:space="preserve">Леса допускаются к эксплуатации после </w:t>
      </w:r>
      <w:r w:rsidRPr="00AD2368">
        <w:rPr>
          <w:color w:val="000000"/>
          <w:spacing w:val="-2"/>
          <w:szCs w:val="22"/>
        </w:rPr>
        <w:t xml:space="preserve">испытаний. При испытании лесов нормативной </w:t>
      </w:r>
      <w:r w:rsidRPr="00AD2368">
        <w:rPr>
          <w:color w:val="000000"/>
          <w:szCs w:val="22"/>
        </w:rPr>
        <w:t>нагрузкой оцениваются их прочность и устойчивость, надежность настила и ограждений,</w:t>
      </w:r>
    </w:p>
    <w:p w:rsidR="008E374C" w:rsidRPr="00AD2368" w:rsidRDefault="008E374C" w:rsidP="008E374C">
      <w:pPr>
        <w:shd w:val="clear" w:color="auto" w:fill="FFFFFF"/>
        <w:ind w:firstLine="284"/>
        <w:jc w:val="both"/>
        <w:rPr>
          <w:color w:val="000000"/>
        </w:rPr>
      </w:pPr>
      <w:r w:rsidRPr="00AD2368">
        <w:rPr>
          <w:color w:val="000000"/>
          <w:spacing w:val="-2"/>
          <w:szCs w:val="22"/>
        </w:rPr>
        <w:t>заземления. Леса должны находиться под конт</w:t>
      </w:r>
      <w:r w:rsidRPr="00AD2368">
        <w:rPr>
          <w:color w:val="000000"/>
          <w:szCs w:val="22"/>
        </w:rPr>
        <w:t>рольной нагрузкой не менее 2 ч.</w:t>
      </w:r>
    </w:p>
    <w:p w:rsidR="008E374C" w:rsidRPr="00AD2368" w:rsidRDefault="008E374C" w:rsidP="008E374C">
      <w:pPr>
        <w:shd w:val="clear" w:color="auto" w:fill="FFFFFF"/>
        <w:tabs>
          <w:tab w:val="left" w:pos="882"/>
        </w:tabs>
        <w:ind w:firstLine="284"/>
        <w:jc w:val="both"/>
        <w:rPr>
          <w:color w:val="000000"/>
        </w:rPr>
      </w:pPr>
      <w:r w:rsidRPr="00AD2368">
        <w:rPr>
          <w:color w:val="000000"/>
          <w:spacing w:val="-8"/>
          <w:szCs w:val="22"/>
        </w:rPr>
        <w:t>6.1.9.</w:t>
      </w:r>
      <w:r w:rsidRPr="00AD2368">
        <w:rPr>
          <w:color w:val="000000"/>
          <w:szCs w:val="22"/>
        </w:rPr>
        <w:t xml:space="preserve"> </w:t>
      </w:r>
      <w:r w:rsidRPr="00AD2368">
        <w:rPr>
          <w:color w:val="000000"/>
          <w:spacing w:val="-2"/>
          <w:szCs w:val="22"/>
        </w:rPr>
        <w:t>Перила ограждения должны выдержи</w:t>
      </w:r>
      <w:r w:rsidRPr="00AD2368">
        <w:rPr>
          <w:color w:val="000000"/>
          <w:szCs w:val="22"/>
        </w:rPr>
        <w:t>вать сосредоточенную статическую нагрузку70 кгс, приложенную к ним посередине и перпендикулярно.</w:t>
      </w:r>
    </w:p>
    <w:p w:rsidR="008E374C" w:rsidRPr="00AD2368" w:rsidRDefault="008E374C" w:rsidP="008E374C">
      <w:pPr>
        <w:shd w:val="clear" w:color="auto" w:fill="FFFFFF"/>
        <w:ind w:firstLine="284"/>
        <w:jc w:val="both"/>
        <w:rPr>
          <w:color w:val="000000"/>
        </w:rPr>
      </w:pPr>
      <w:r w:rsidRPr="00AD2368">
        <w:rPr>
          <w:color w:val="000000"/>
          <w:szCs w:val="22"/>
        </w:rPr>
        <w:t>Все несущие горизонтальные связи долж</w:t>
      </w:r>
      <w:r w:rsidRPr="00AD2368">
        <w:rPr>
          <w:color w:val="000000"/>
          <w:spacing w:val="-3"/>
          <w:szCs w:val="22"/>
        </w:rPr>
        <w:t xml:space="preserve">ны выдерживать сосредоточенную статическую </w:t>
      </w:r>
      <w:r w:rsidRPr="00AD2368">
        <w:rPr>
          <w:color w:val="000000"/>
          <w:szCs w:val="22"/>
        </w:rPr>
        <w:t>нагрузку 130 кгс, приложенную посередине.</w:t>
      </w:r>
    </w:p>
    <w:p w:rsidR="008E374C" w:rsidRPr="00AD2368" w:rsidRDefault="008E374C" w:rsidP="008E374C">
      <w:pPr>
        <w:shd w:val="clear" w:color="auto" w:fill="FFFFFF"/>
        <w:tabs>
          <w:tab w:val="left" w:pos="1001"/>
        </w:tabs>
        <w:ind w:firstLine="284"/>
        <w:jc w:val="both"/>
        <w:rPr>
          <w:color w:val="000000"/>
        </w:rPr>
      </w:pPr>
      <w:r w:rsidRPr="00AD2368">
        <w:rPr>
          <w:color w:val="000000"/>
          <w:spacing w:val="-5"/>
          <w:szCs w:val="22"/>
        </w:rPr>
        <w:lastRenderedPageBreak/>
        <w:t>6.1.10.</w:t>
      </w:r>
      <w:r w:rsidRPr="00AD2368">
        <w:rPr>
          <w:color w:val="000000"/>
          <w:szCs w:val="22"/>
        </w:rPr>
        <w:t xml:space="preserve"> Демонтаж лесов выполняется в пос</w:t>
      </w:r>
      <w:r w:rsidRPr="00AD2368">
        <w:rPr>
          <w:color w:val="000000"/>
          <w:spacing w:val="-1"/>
          <w:szCs w:val="22"/>
        </w:rPr>
        <w:t>ледовательности, обратной монтажу. Спуск де</w:t>
      </w:r>
      <w:r w:rsidRPr="00AD2368">
        <w:rPr>
          <w:color w:val="000000"/>
          <w:szCs w:val="22"/>
        </w:rPr>
        <w:t>монтированных деталей производится краном или с помощью грузоподъемных приспособлений.</w:t>
      </w:r>
    </w:p>
    <w:p w:rsidR="008E374C" w:rsidRPr="00AD2368" w:rsidRDefault="008E374C" w:rsidP="008E374C">
      <w:pPr>
        <w:shd w:val="clear" w:color="auto" w:fill="FFFFFF"/>
        <w:ind w:firstLine="284"/>
        <w:jc w:val="both"/>
        <w:rPr>
          <w:color w:val="000000"/>
        </w:rPr>
      </w:pPr>
      <w:r w:rsidRPr="00AD2368">
        <w:rPr>
          <w:color w:val="000000"/>
          <w:szCs w:val="22"/>
        </w:rPr>
        <w:t>Во время разборки лесов все дверные проемы первого этажа и выходы на балконы всех этажей должны быть закрыты.</w:t>
      </w:r>
    </w:p>
    <w:p w:rsidR="008E374C" w:rsidRPr="00AD2368" w:rsidRDefault="008E374C" w:rsidP="008E374C">
      <w:pPr>
        <w:shd w:val="clear" w:color="auto" w:fill="FFFFFF"/>
        <w:ind w:firstLine="284"/>
        <w:jc w:val="both"/>
        <w:rPr>
          <w:color w:val="000000"/>
        </w:rPr>
      </w:pPr>
      <w:r w:rsidRPr="00AD2368">
        <w:rPr>
          <w:b/>
          <w:bCs/>
          <w:color w:val="000000"/>
          <w:spacing w:val="-1"/>
          <w:szCs w:val="22"/>
        </w:rPr>
        <w:t>6.2. Навесные леса</w:t>
      </w:r>
      <w:r w:rsidRPr="00AD2368">
        <w:rPr>
          <w:color w:val="000000"/>
          <w:spacing w:val="-1"/>
          <w:szCs w:val="22"/>
        </w:rPr>
        <w:t xml:space="preserve"> монтируют с помощью </w:t>
      </w:r>
      <w:r w:rsidRPr="00AD2368">
        <w:rPr>
          <w:color w:val="000000"/>
          <w:spacing w:val="-3"/>
          <w:szCs w:val="22"/>
        </w:rPr>
        <w:t xml:space="preserve">грузоподъемных кранов (башенных, стреловых) </w:t>
      </w:r>
      <w:r w:rsidRPr="00AD2368">
        <w:rPr>
          <w:color w:val="000000"/>
          <w:spacing w:val="-2"/>
          <w:szCs w:val="22"/>
        </w:rPr>
        <w:t>со строповкой как обычным канатным двухвет</w:t>
      </w:r>
      <w:r w:rsidRPr="00AD2368">
        <w:rPr>
          <w:color w:val="000000"/>
          <w:spacing w:val="-1"/>
          <w:szCs w:val="22"/>
        </w:rPr>
        <w:t xml:space="preserve">вевым стропом, так и с помощью специальных </w:t>
      </w:r>
      <w:r w:rsidRPr="00AD2368">
        <w:rPr>
          <w:color w:val="000000"/>
          <w:szCs w:val="22"/>
        </w:rPr>
        <w:t>траверс.</w:t>
      </w:r>
    </w:p>
    <w:p w:rsidR="008E374C" w:rsidRPr="00AD2368" w:rsidRDefault="008E374C" w:rsidP="008E374C">
      <w:pPr>
        <w:shd w:val="clear" w:color="auto" w:fill="FFFFFF"/>
        <w:ind w:firstLine="284"/>
        <w:jc w:val="both"/>
        <w:rPr>
          <w:color w:val="000000"/>
        </w:rPr>
      </w:pPr>
      <w:r w:rsidRPr="00AD2368">
        <w:rPr>
          <w:color w:val="000000"/>
          <w:spacing w:val="-4"/>
          <w:szCs w:val="22"/>
        </w:rPr>
        <w:t xml:space="preserve">6.2.1. При монтаже лесов на монолитном или </w:t>
      </w:r>
      <w:r w:rsidRPr="00AD2368">
        <w:rPr>
          <w:color w:val="000000"/>
          <w:spacing w:val="-1"/>
          <w:szCs w:val="22"/>
        </w:rPr>
        <w:t>кирпичном здании должны быть предусмотрены проемы в стене размером 200-</w:t>
      </w:r>
      <w:smartTag w:uri="urn:schemas-microsoft-com:office:smarttags" w:element="metricconverter">
        <w:smartTagPr>
          <w:attr w:name="ProductID" w:val="300 мм"/>
        </w:smartTagPr>
        <w:r w:rsidRPr="00AD2368">
          <w:rPr>
            <w:color w:val="000000"/>
            <w:spacing w:val="-1"/>
            <w:szCs w:val="22"/>
          </w:rPr>
          <w:t>300 мм</w:t>
        </w:r>
      </w:smartTag>
      <w:r w:rsidRPr="00AD2368">
        <w:rPr>
          <w:color w:val="000000"/>
          <w:spacing w:val="-1"/>
          <w:szCs w:val="22"/>
        </w:rPr>
        <w:t xml:space="preserve">, в которые устанавливают опорные кронштейны, </w:t>
      </w:r>
      <w:r w:rsidRPr="00AD2368">
        <w:rPr>
          <w:color w:val="000000"/>
          <w:szCs w:val="22"/>
        </w:rPr>
        <w:t>фиксируемые посредством деревянных клиньев. Один из вариантов узла крепления лесов к стене показан на рисунке 7.</w:t>
      </w:r>
    </w:p>
    <w:p w:rsidR="008E374C" w:rsidRPr="00AD2368" w:rsidRDefault="008E374C" w:rsidP="008E374C">
      <w:pPr>
        <w:pStyle w:val="2"/>
        <w:rPr>
          <w:color w:val="000000"/>
          <w:szCs w:val="20"/>
        </w:rPr>
      </w:pPr>
      <w:r w:rsidRPr="00AD2368">
        <w:rPr>
          <w:color w:val="000000"/>
        </w:rPr>
        <w:t>На панельные или каркасные здания монтаж лесов производится навеской на горизонтальные несущие элементы (ригели, перемычки и т.п.).</w:t>
      </w:r>
    </w:p>
    <w:p w:rsidR="008E374C" w:rsidRPr="00AD2368" w:rsidRDefault="008E374C" w:rsidP="008E374C">
      <w:pPr>
        <w:shd w:val="clear" w:color="auto" w:fill="FFFFFF"/>
        <w:tabs>
          <w:tab w:val="left" w:pos="893"/>
        </w:tabs>
        <w:ind w:firstLine="284"/>
        <w:jc w:val="both"/>
        <w:rPr>
          <w:color w:val="000000"/>
          <w:spacing w:val="-7"/>
          <w:szCs w:val="22"/>
        </w:rPr>
      </w:pPr>
      <w:r w:rsidRPr="00AD2368">
        <w:rPr>
          <w:color w:val="000000"/>
          <w:szCs w:val="22"/>
        </w:rPr>
        <w:t xml:space="preserve">6.2.2. Стены, в которых устраивают отверстия, должны быть проверены на нагрузку от лесов по схеме рисунка 6 с учетом их загрузки </w:t>
      </w:r>
      <w:r w:rsidRPr="00AD2368">
        <w:rPr>
          <w:color w:val="000000"/>
          <w:spacing w:val="-4"/>
          <w:szCs w:val="22"/>
        </w:rPr>
        <w:t>материалами, инструментом и рабочими соглас</w:t>
      </w:r>
      <w:r w:rsidRPr="00AD2368">
        <w:rPr>
          <w:color w:val="000000"/>
          <w:szCs w:val="22"/>
        </w:rPr>
        <w:t>но проекту производства работ.</w:t>
      </w:r>
    </w:p>
    <w:p w:rsidR="008E374C" w:rsidRPr="00AD2368" w:rsidRDefault="008E374C" w:rsidP="008E374C">
      <w:pPr>
        <w:shd w:val="clear" w:color="auto" w:fill="FFFFFF"/>
        <w:tabs>
          <w:tab w:val="left" w:pos="893"/>
        </w:tabs>
        <w:ind w:firstLine="284"/>
        <w:jc w:val="both"/>
        <w:rPr>
          <w:b/>
          <w:bCs/>
          <w:color w:val="000000"/>
          <w:szCs w:val="22"/>
        </w:rPr>
      </w:pPr>
      <w:r w:rsidRPr="00AD2368">
        <w:rPr>
          <w:color w:val="000000"/>
          <w:spacing w:val="-1"/>
          <w:szCs w:val="22"/>
        </w:rPr>
        <w:t>6.2.3. Испытание навесных лесов перед экс</w:t>
      </w:r>
      <w:r w:rsidRPr="00AD2368">
        <w:rPr>
          <w:color w:val="000000"/>
          <w:szCs w:val="22"/>
        </w:rPr>
        <w:t xml:space="preserve">плуатацией производится таким же порядком, </w:t>
      </w:r>
      <w:r w:rsidRPr="00AD2368">
        <w:rPr>
          <w:color w:val="000000"/>
          <w:spacing w:val="-3"/>
          <w:szCs w:val="22"/>
        </w:rPr>
        <w:t xml:space="preserve">как и приставных лесов. Навесные леса должны </w:t>
      </w:r>
      <w:r w:rsidRPr="00AD2368">
        <w:rPr>
          <w:color w:val="000000"/>
          <w:szCs w:val="22"/>
        </w:rPr>
        <w:t>находиться под контрольной нагрузкой, превышающей номинальную в два раза, и не менее 15 мин.</w:t>
      </w:r>
    </w:p>
    <w:p w:rsidR="008E374C" w:rsidRPr="00AD2368" w:rsidRDefault="0050457D" w:rsidP="008E374C">
      <w:pPr>
        <w:shd w:val="clear" w:color="auto" w:fill="FFFFFF"/>
        <w:tabs>
          <w:tab w:val="left" w:pos="893"/>
        </w:tabs>
        <w:spacing w:before="120" w:after="120"/>
        <w:jc w:val="center"/>
        <w:rPr>
          <w:color w:val="000000"/>
        </w:rPr>
      </w:pPr>
      <w:r>
        <w:rPr>
          <w:noProof/>
          <w:color w:val="000000"/>
        </w:rPr>
        <w:drawing>
          <wp:inline distT="0" distB="0" distL="0" distR="0">
            <wp:extent cx="3194050" cy="3225800"/>
            <wp:effectExtent l="1905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srcRect/>
                    <a:stretch>
                      <a:fillRect/>
                    </a:stretch>
                  </pic:blipFill>
                  <pic:spPr bwMode="auto">
                    <a:xfrm>
                      <a:off x="0" y="0"/>
                      <a:ext cx="3194050" cy="3225800"/>
                    </a:xfrm>
                    <a:prstGeom prst="rect">
                      <a:avLst/>
                    </a:prstGeom>
                    <a:noFill/>
                    <a:ln w="9525">
                      <a:noFill/>
                      <a:miter lim="800000"/>
                      <a:headEnd/>
                      <a:tailEnd/>
                    </a:ln>
                  </pic:spPr>
                </pic:pic>
              </a:graphicData>
            </a:graphic>
          </wp:inline>
        </w:drawing>
      </w:r>
    </w:p>
    <w:p w:rsidR="008E374C" w:rsidRPr="00AD2368" w:rsidRDefault="008E374C" w:rsidP="008E374C">
      <w:pPr>
        <w:shd w:val="clear" w:color="auto" w:fill="FFFFFF"/>
        <w:tabs>
          <w:tab w:val="left" w:pos="893"/>
        </w:tabs>
        <w:spacing w:before="120" w:after="120"/>
        <w:jc w:val="center"/>
        <w:rPr>
          <w:color w:val="000000"/>
          <w:sz w:val="20"/>
        </w:rPr>
      </w:pPr>
      <w:r w:rsidRPr="00AD2368">
        <w:rPr>
          <w:color w:val="000000"/>
        </w:rPr>
        <w:t>1- клин деревянный; 2- кронштейн лесов; 3- стена.</w:t>
      </w:r>
    </w:p>
    <w:p w:rsidR="008E374C" w:rsidRPr="00AD2368" w:rsidRDefault="008E374C" w:rsidP="008E374C">
      <w:pPr>
        <w:shd w:val="clear" w:color="auto" w:fill="FFFFFF"/>
        <w:tabs>
          <w:tab w:val="left" w:pos="893"/>
        </w:tabs>
        <w:spacing w:before="120" w:after="120"/>
        <w:jc w:val="center"/>
        <w:rPr>
          <w:b/>
          <w:bCs/>
          <w:color w:val="000000"/>
          <w:szCs w:val="22"/>
        </w:rPr>
      </w:pPr>
      <w:r w:rsidRPr="00AD2368">
        <w:rPr>
          <w:b/>
          <w:bCs/>
          <w:color w:val="000000"/>
        </w:rPr>
        <w:t>Рисунок 7. Узел крепления навесных лесов к стене.</w:t>
      </w:r>
    </w:p>
    <w:p w:rsidR="008E374C" w:rsidRPr="00AD2368" w:rsidRDefault="008E374C" w:rsidP="008E374C">
      <w:pPr>
        <w:pStyle w:val="1"/>
        <w:spacing w:before="120" w:after="120"/>
        <w:jc w:val="center"/>
        <w:rPr>
          <w:b w:val="0"/>
          <w:bCs w:val="0"/>
          <w:color w:val="000000"/>
          <w:sz w:val="24"/>
          <w:szCs w:val="20"/>
        </w:rPr>
      </w:pPr>
      <w:bookmarkStart w:id="27" w:name="i161566"/>
      <w:r w:rsidRPr="00AD2368">
        <w:rPr>
          <w:b w:val="0"/>
          <w:bCs w:val="0"/>
          <w:color w:val="000000"/>
          <w:spacing w:val="-5"/>
          <w:szCs w:val="22"/>
        </w:rPr>
        <w:t>7. ОБЕСПЕЧЕНИЕ БЕЗОПАСНОСТИ ПРИ ЭКСПЛУАТАЦИИ ЛЕСОВ</w:t>
      </w:r>
      <w:bookmarkStart w:id="28" w:name="_Toc90901229"/>
      <w:bookmarkEnd w:id="27"/>
      <w:bookmarkEnd w:id="28"/>
    </w:p>
    <w:p w:rsidR="008E374C" w:rsidRPr="00AD2368" w:rsidRDefault="008E374C" w:rsidP="008E374C">
      <w:pPr>
        <w:shd w:val="clear" w:color="auto" w:fill="FFFFFF"/>
        <w:tabs>
          <w:tab w:val="left" w:pos="731"/>
        </w:tabs>
        <w:ind w:firstLine="284"/>
        <w:jc w:val="both"/>
        <w:rPr>
          <w:color w:val="000000"/>
          <w:szCs w:val="20"/>
        </w:rPr>
      </w:pPr>
      <w:r w:rsidRPr="00AD2368">
        <w:rPr>
          <w:color w:val="000000"/>
          <w:spacing w:val="-9"/>
          <w:szCs w:val="22"/>
        </w:rPr>
        <w:t>7.1.</w:t>
      </w:r>
      <w:r w:rsidRPr="00AD2368">
        <w:rPr>
          <w:color w:val="000000"/>
          <w:szCs w:val="22"/>
        </w:rPr>
        <w:t xml:space="preserve"> </w:t>
      </w:r>
      <w:r w:rsidRPr="00AD2368">
        <w:rPr>
          <w:color w:val="000000"/>
          <w:spacing w:val="-2"/>
          <w:szCs w:val="22"/>
        </w:rPr>
        <w:t xml:space="preserve">Ввод лесов в эксплуатацию допускается </w:t>
      </w:r>
      <w:r w:rsidRPr="00AD2368">
        <w:rPr>
          <w:color w:val="000000"/>
          <w:szCs w:val="22"/>
        </w:rPr>
        <w:t xml:space="preserve">после приемки комиссией, назначаемой руководителем строительной организации, и регистрируется в журнале учета по </w:t>
      </w:r>
      <w:r w:rsidRPr="00AD2368">
        <w:rPr>
          <w:color w:val="000000"/>
          <w:spacing w:val="-3"/>
          <w:szCs w:val="22"/>
        </w:rPr>
        <w:t>ГОСТ 26887-86</w:t>
      </w:r>
      <w:r w:rsidRPr="00AD2368">
        <w:rPr>
          <w:color w:val="000000"/>
          <w:szCs w:val="22"/>
        </w:rPr>
        <w:t>.</w:t>
      </w:r>
    </w:p>
    <w:p w:rsidR="008E374C" w:rsidRPr="00AD2368" w:rsidRDefault="008E374C" w:rsidP="008E374C">
      <w:pPr>
        <w:shd w:val="clear" w:color="auto" w:fill="FFFFFF"/>
        <w:ind w:firstLine="284"/>
        <w:jc w:val="both"/>
        <w:rPr>
          <w:color w:val="000000"/>
        </w:rPr>
      </w:pPr>
      <w:r w:rsidRPr="00AD2368">
        <w:rPr>
          <w:color w:val="000000"/>
          <w:szCs w:val="22"/>
        </w:rPr>
        <w:t>Если леса не использовались в течение месяца, то они допускаются к эксплуатации после приемки упомянутой комиссией.</w:t>
      </w:r>
    </w:p>
    <w:p w:rsidR="008E374C" w:rsidRPr="00AD2368" w:rsidRDefault="008E374C" w:rsidP="008E374C">
      <w:pPr>
        <w:shd w:val="clear" w:color="auto" w:fill="FFFFFF"/>
        <w:ind w:firstLine="284"/>
        <w:jc w:val="both"/>
        <w:rPr>
          <w:color w:val="000000"/>
        </w:rPr>
      </w:pPr>
      <w:r w:rsidRPr="00AD2368">
        <w:rPr>
          <w:color w:val="000000"/>
          <w:spacing w:val="-4"/>
          <w:szCs w:val="22"/>
        </w:rPr>
        <w:t xml:space="preserve">Леса следует эксплуатировать в соответствии </w:t>
      </w:r>
      <w:r w:rsidRPr="00AD2368">
        <w:rPr>
          <w:color w:val="000000"/>
          <w:szCs w:val="22"/>
        </w:rPr>
        <w:t xml:space="preserve">с инструкцией предприятия-изготовителя и требованиями </w:t>
      </w:r>
      <w:r w:rsidRPr="00AD2368">
        <w:rPr>
          <w:color w:val="000000"/>
          <w:spacing w:val="-4"/>
          <w:szCs w:val="22"/>
        </w:rPr>
        <w:t>СНиП 12-03-2001</w:t>
      </w:r>
      <w:r w:rsidRPr="00AD2368">
        <w:rPr>
          <w:color w:val="000000"/>
          <w:szCs w:val="22"/>
        </w:rPr>
        <w:t>.</w:t>
      </w:r>
    </w:p>
    <w:p w:rsidR="008E374C" w:rsidRPr="00AD2368" w:rsidRDefault="008E374C" w:rsidP="008E374C">
      <w:pPr>
        <w:shd w:val="clear" w:color="auto" w:fill="FFFFFF"/>
        <w:tabs>
          <w:tab w:val="left" w:pos="731"/>
        </w:tabs>
        <w:ind w:firstLine="284"/>
        <w:jc w:val="both"/>
        <w:rPr>
          <w:color w:val="000000"/>
        </w:rPr>
      </w:pPr>
      <w:r w:rsidRPr="00AD2368">
        <w:rPr>
          <w:color w:val="000000"/>
          <w:szCs w:val="22"/>
        </w:rPr>
        <w:lastRenderedPageBreak/>
        <w:t xml:space="preserve">7.2. </w:t>
      </w:r>
      <w:r w:rsidRPr="00AD2368">
        <w:rPr>
          <w:color w:val="000000"/>
          <w:spacing w:val="-2"/>
          <w:szCs w:val="22"/>
        </w:rPr>
        <w:t>Техническое состояние лесов контроли</w:t>
      </w:r>
      <w:r w:rsidRPr="00AD2368">
        <w:rPr>
          <w:color w:val="000000"/>
          <w:szCs w:val="22"/>
        </w:rPr>
        <w:t>руется перед каждой сменой и периодически</w:t>
      </w:r>
      <w:r w:rsidRPr="00AD2368">
        <w:rPr>
          <w:color w:val="000000"/>
          <w:spacing w:val="-1"/>
          <w:szCs w:val="22"/>
        </w:rPr>
        <w:t>ми осмотрами через каждые 10 дней. Результа</w:t>
      </w:r>
      <w:r w:rsidRPr="00AD2368">
        <w:rPr>
          <w:color w:val="000000"/>
          <w:spacing w:val="-2"/>
          <w:szCs w:val="22"/>
        </w:rPr>
        <w:t>ты периодических осмотров отмечают в упомя</w:t>
      </w:r>
      <w:r w:rsidRPr="00AD2368">
        <w:rPr>
          <w:color w:val="000000"/>
          <w:szCs w:val="22"/>
        </w:rPr>
        <w:t>нутом журнале.</w:t>
      </w:r>
    </w:p>
    <w:p w:rsidR="008E374C" w:rsidRPr="00AD2368" w:rsidRDefault="008E374C" w:rsidP="008E374C">
      <w:pPr>
        <w:shd w:val="clear" w:color="auto" w:fill="FFFFFF"/>
        <w:ind w:firstLine="284"/>
        <w:jc w:val="both"/>
        <w:rPr>
          <w:color w:val="000000"/>
        </w:rPr>
      </w:pPr>
      <w:r w:rsidRPr="00AD2368">
        <w:rPr>
          <w:color w:val="000000"/>
          <w:spacing w:val="-2"/>
          <w:szCs w:val="22"/>
        </w:rPr>
        <w:t>Проверяются прочность и надежность креп</w:t>
      </w:r>
      <w:r w:rsidRPr="00AD2368">
        <w:rPr>
          <w:color w:val="000000"/>
          <w:szCs w:val="22"/>
        </w:rPr>
        <w:t xml:space="preserve">лений, настилов, ограждений, фиксирующих </w:t>
      </w:r>
      <w:r w:rsidRPr="00AD2368">
        <w:rPr>
          <w:color w:val="000000"/>
          <w:spacing w:val="-1"/>
          <w:szCs w:val="22"/>
        </w:rPr>
        <w:t>устройств, предохраняющих разъемные соеди</w:t>
      </w:r>
      <w:r w:rsidRPr="00AD2368">
        <w:rPr>
          <w:color w:val="000000"/>
          <w:szCs w:val="22"/>
        </w:rPr>
        <w:t>нения от самопроизвольного разъединения, состояние сварных швов, прогибы стоек и ригелей.</w:t>
      </w:r>
    </w:p>
    <w:p w:rsidR="008E374C" w:rsidRPr="00AD2368" w:rsidRDefault="008E374C" w:rsidP="008E374C">
      <w:pPr>
        <w:shd w:val="clear" w:color="auto" w:fill="FFFFFF"/>
        <w:ind w:firstLine="284"/>
        <w:jc w:val="both"/>
        <w:rPr>
          <w:color w:val="000000"/>
        </w:rPr>
      </w:pPr>
      <w:r w:rsidRPr="00AD2368">
        <w:rPr>
          <w:color w:val="000000"/>
          <w:szCs w:val="22"/>
        </w:rPr>
        <w:t>Перед началом смены настил очищается от снега и наледи.</w:t>
      </w:r>
    </w:p>
    <w:p w:rsidR="008E374C" w:rsidRPr="00AD2368" w:rsidRDefault="008E374C" w:rsidP="008E374C">
      <w:pPr>
        <w:shd w:val="clear" w:color="auto" w:fill="FFFFFF"/>
        <w:ind w:firstLine="284"/>
        <w:jc w:val="both"/>
        <w:rPr>
          <w:color w:val="000000"/>
        </w:rPr>
      </w:pPr>
      <w:r w:rsidRPr="00AD2368">
        <w:rPr>
          <w:color w:val="000000"/>
          <w:szCs w:val="22"/>
        </w:rPr>
        <w:t xml:space="preserve">После окончания смены настил очищается </w:t>
      </w:r>
      <w:r w:rsidRPr="00AD2368">
        <w:rPr>
          <w:color w:val="000000"/>
          <w:spacing w:val="-2"/>
          <w:szCs w:val="22"/>
        </w:rPr>
        <w:t>от мусора и остатков строительных материалов.</w:t>
      </w:r>
    </w:p>
    <w:p w:rsidR="008E374C" w:rsidRPr="00AD2368" w:rsidRDefault="008E374C" w:rsidP="008E374C">
      <w:pPr>
        <w:shd w:val="clear" w:color="auto" w:fill="FFFFFF"/>
        <w:tabs>
          <w:tab w:val="left" w:pos="731"/>
        </w:tabs>
        <w:ind w:firstLine="284"/>
        <w:jc w:val="both"/>
        <w:rPr>
          <w:color w:val="000000"/>
        </w:rPr>
      </w:pPr>
      <w:r w:rsidRPr="00AD2368">
        <w:rPr>
          <w:color w:val="000000"/>
          <w:spacing w:val="-10"/>
          <w:szCs w:val="22"/>
        </w:rPr>
        <w:t>7.3.</w:t>
      </w:r>
      <w:r w:rsidRPr="00AD2368">
        <w:rPr>
          <w:color w:val="000000"/>
          <w:szCs w:val="22"/>
        </w:rPr>
        <w:t xml:space="preserve"> </w:t>
      </w:r>
      <w:r w:rsidRPr="00AD2368">
        <w:rPr>
          <w:color w:val="000000"/>
          <w:spacing w:val="-2"/>
          <w:szCs w:val="22"/>
        </w:rPr>
        <w:t>Леса подлежат дополнительному осмот</w:t>
      </w:r>
      <w:r w:rsidRPr="00AD2368">
        <w:rPr>
          <w:color w:val="000000"/>
          <w:szCs w:val="22"/>
        </w:rPr>
        <w:t xml:space="preserve">ру после дождя или оттепели, которые могут </w:t>
      </w:r>
      <w:r w:rsidRPr="00AD2368">
        <w:rPr>
          <w:color w:val="000000"/>
          <w:spacing w:val="-4"/>
          <w:szCs w:val="22"/>
        </w:rPr>
        <w:t>уменьшить несущую способность основания под</w:t>
      </w:r>
      <w:r w:rsidRPr="00AD2368">
        <w:rPr>
          <w:color w:val="000000"/>
          <w:spacing w:val="-2"/>
          <w:szCs w:val="22"/>
        </w:rPr>
        <w:t xml:space="preserve">ними, а также после механических воздействий. </w:t>
      </w:r>
      <w:r w:rsidRPr="00AD2368">
        <w:rPr>
          <w:color w:val="000000"/>
          <w:szCs w:val="22"/>
        </w:rPr>
        <w:t>В случае деформации леса должны быть отремонтированы и приняты комиссией повторно.</w:t>
      </w:r>
    </w:p>
    <w:p w:rsidR="008E374C" w:rsidRPr="00AD2368" w:rsidRDefault="008E374C" w:rsidP="008E374C">
      <w:pPr>
        <w:shd w:val="clear" w:color="auto" w:fill="FFFFFF"/>
        <w:tabs>
          <w:tab w:val="left" w:pos="788"/>
        </w:tabs>
        <w:ind w:firstLine="284"/>
        <w:jc w:val="both"/>
        <w:rPr>
          <w:color w:val="000000"/>
        </w:rPr>
      </w:pPr>
      <w:r w:rsidRPr="00AD2368">
        <w:rPr>
          <w:color w:val="000000"/>
          <w:spacing w:val="-8"/>
          <w:szCs w:val="22"/>
        </w:rPr>
        <w:t>7.4.</w:t>
      </w:r>
      <w:r w:rsidRPr="00AD2368">
        <w:rPr>
          <w:color w:val="000000"/>
          <w:szCs w:val="22"/>
        </w:rPr>
        <w:t xml:space="preserve"> Рабочие должны быть ознакомлены с </w:t>
      </w:r>
      <w:r w:rsidRPr="00AD2368">
        <w:rPr>
          <w:color w:val="000000"/>
          <w:spacing w:val="-1"/>
          <w:szCs w:val="22"/>
        </w:rPr>
        <w:t>правилами работы на лесах, со схемами нагрузок, содержащими сведения о допустимых гру</w:t>
      </w:r>
      <w:r w:rsidRPr="00AD2368">
        <w:rPr>
          <w:color w:val="000000"/>
          <w:szCs w:val="22"/>
        </w:rPr>
        <w:t>зах и порядке их размещения.</w:t>
      </w:r>
    </w:p>
    <w:p w:rsidR="008E374C" w:rsidRPr="00AD2368" w:rsidRDefault="008E374C" w:rsidP="008E374C">
      <w:pPr>
        <w:shd w:val="clear" w:color="auto" w:fill="FFFFFF"/>
        <w:ind w:firstLine="284"/>
        <w:jc w:val="both"/>
        <w:rPr>
          <w:color w:val="000000"/>
        </w:rPr>
      </w:pPr>
      <w:r w:rsidRPr="00AD2368">
        <w:rPr>
          <w:color w:val="000000"/>
          <w:spacing w:val="-1"/>
          <w:szCs w:val="22"/>
        </w:rPr>
        <w:t>Следует предусмотреть меры, чтобы обеспечить безопасный спуск людей с рабочего ме</w:t>
      </w:r>
      <w:r w:rsidRPr="00AD2368">
        <w:rPr>
          <w:color w:val="000000"/>
          <w:szCs w:val="22"/>
        </w:rPr>
        <w:t>ста</w:t>
      </w:r>
      <w:r w:rsidRPr="00AD2368">
        <w:rPr>
          <w:color w:val="000000"/>
        </w:rPr>
        <w:t xml:space="preserve"> </w:t>
      </w:r>
      <w:r w:rsidRPr="00AD2368">
        <w:rPr>
          <w:color w:val="000000"/>
          <w:szCs w:val="22"/>
        </w:rPr>
        <w:t>при возникновении аварийной ситуации.</w:t>
      </w:r>
    </w:p>
    <w:p w:rsidR="008E374C" w:rsidRPr="00AD2368" w:rsidRDefault="008E374C" w:rsidP="008E374C">
      <w:pPr>
        <w:shd w:val="clear" w:color="auto" w:fill="FFFFFF"/>
        <w:tabs>
          <w:tab w:val="left" w:pos="788"/>
        </w:tabs>
        <w:ind w:firstLine="284"/>
        <w:jc w:val="both"/>
        <w:rPr>
          <w:color w:val="000000"/>
        </w:rPr>
      </w:pPr>
      <w:r w:rsidRPr="00AD2368">
        <w:rPr>
          <w:color w:val="000000"/>
          <w:spacing w:val="-8"/>
          <w:szCs w:val="22"/>
        </w:rPr>
        <w:t>7.5.</w:t>
      </w:r>
      <w:r w:rsidRPr="00AD2368">
        <w:rPr>
          <w:color w:val="000000"/>
          <w:szCs w:val="22"/>
        </w:rPr>
        <w:t xml:space="preserve"> </w:t>
      </w:r>
      <w:r w:rsidRPr="00AD2368">
        <w:rPr>
          <w:color w:val="000000"/>
          <w:spacing w:val="-2"/>
          <w:szCs w:val="22"/>
        </w:rPr>
        <w:t>В случае нахождения людей или транс</w:t>
      </w:r>
      <w:r w:rsidRPr="00AD2368">
        <w:rPr>
          <w:color w:val="000000"/>
          <w:szCs w:val="22"/>
        </w:rPr>
        <w:t xml:space="preserve">порта вблизи лесов и при выполнении работ на высоте </w:t>
      </w:r>
      <w:smartTag w:uri="urn:schemas-microsoft-com:office:smarttags" w:element="metricconverter">
        <w:smartTagPr>
          <w:attr w:name="ProductID" w:val="6 м"/>
        </w:smartTagPr>
        <w:r w:rsidRPr="00AD2368">
          <w:rPr>
            <w:color w:val="000000"/>
            <w:szCs w:val="22"/>
          </w:rPr>
          <w:t>6 м</w:t>
        </w:r>
      </w:smartTag>
      <w:r w:rsidRPr="00AD2368">
        <w:rPr>
          <w:color w:val="000000"/>
          <w:szCs w:val="22"/>
        </w:rPr>
        <w:t xml:space="preserve"> и более должно быть не менее двух настилов: рабочего (верхний) и защитного (нижний).</w:t>
      </w:r>
    </w:p>
    <w:p w:rsidR="008E374C" w:rsidRPr="00AD2368" w:rsidRDefault="008E374C" w:rsidP="008E374C">
      <w:pPr>
        <w:shd w:val="clear" w:color="auto" w:fill="FFFFFF"/>
        <w:ind w:firstLine="284"/>
        <w:jc w:val="both"/>
        <w:rPr>
          <w:color w:val="000000"/>
        </w:rPr>
      </w:pPr>
      <w:r w:rsidRPr="00AD2368">
        <w:rPr>
          <w:color w:val="000000"/>
          <w:spacing w:val="-1"/>
          <w:szCs w:val="22"/>
        </w:rPr>
        <w:t>Рабочее место на лесах должно быть защищено сверху настилом, расположенным на вы</w:t>
      </w:r>
      <w:r w:rsidRPr="00AD2368">
        <w:rPr>
          <w:color w:val="000000"/>
          <w:szCs w:val="22"/>
        </w:rPr>
        <w:t xml:space="preserve">соте не более </w:t>
      </w:r>
      <w:smartTag w:uri="urn:schemas-microsoft-com:office:smarttags" w:element="metricconverter">
        <w:smartTagPr>
          <w:attr w:name="ProductID" w:val="2 м"/>
        </w:smartTagPr>
        <w:r w:rsidRPr="00AD2368">
          <w:rPr>
            <w:color w:val="000000"/>
            <w:szCs w:val="22"/>
          </w:rPr>
          <w:t>2 м</w:t>
        </w:r>
      </w:smartTag>
      <w:r w:rsidRPr="00AD2368">
        <w:rPr>
          <w:color w:val="000000"/>
          <w:szCs w:val="22"/>
        </w:rPr>
        <w:t xml:space="preserve"> от рабочего настила.</w:t>
      </w:r>
    </w:p>
    <w:p w:rsidR="008E374C" w:rsidRPr="00AD2368" w:rsidRDefault="008E374C" w:rsidP="008E374C">
      <w:pPr>
        <w:shd w:val="clear" w:color="auto" w:fill="FFFFFF"/>
        <w:ind w:firstLine="284"/>
        <w:jc w:val="both"/>
        <w:rPr>
          <w:color w:val="000000"/>
        </w:rPr>
      </w:pPr>
      <w:r w:rsidRPr="00AD2368">
        <w:rPr>
          <w:color w:val="000000"/>
          <w:spacing w:val="-2"/>
          <w:szCs w:val="22"/>
        </w:rPr>
        <w:t>Над подъездами и входами зданий устанав</w:t>
      </w:r>
      <w:r w:rsidRPr="00AD2368">
        <w:rPr>
          <w:color w:val="000000"/>
          <w:szCs w:val="22"/>
        </w:rPr>
        <w:t>ливается защитный козырек.</w:t>
      </w:r>
    </w:p>
    <w:p w:rsidR="008E374C" w:rsidRPr="00AD2368" w:rsidRDefault="008E374C" w:rsidP="008E374C">
      <w:pPr>
        <w:shd w:val="clear" w:color="auto" w:fill="FFFFFF"/>
        <w:tabs>
          <w:tab w:val="left" w:pos="727"/>
        </w:tabs>
        <w:ind w:firstLine="284"/>
        <w:jc w:val="both"/>
        <w:rPr>
          <w:color w:val="000000"/>
        </w:rPr>
      </w:pPr>
      <w:r w:rsidRPr="00AD2368">
        <w:rPr>
          <w:color w:val="000000"/>
          <w:spacing w:val="-9"/>
          <w:szCs w:val="22"/>
        </w:rPr>
        <w:t>7.6.</w:t>
      </w:r>
      <w:r w:rsidRPr="00AD2368">
        <w:rPr>
          <w:color w:val="000000"/>
          <w:szCs w:val="22"/>
        </w:rPr>
        <w:t xml:space="preserve"> </w:t>
      </w:r>
      <w:r w:rsidRPr="00AD2368">
        <w:rPr>
          <w:color w:val="000000"/>
          <w:spacing w:val="-2"/>
          <w:szCs w:val="22"/>
        </w:rPr>
        <w:t>Подача материалов на леса производит</w:t>
      </w:r>
      <w:r w:rsidRPr="00AD2368">
        <w:rPr>
          <w:color w:val="000000"/>
          <w:szCs w:val="22"/>
        </w:rPr>
        <w:t>ся кранами (лебедками) сверху, также через оконные и иные проемы в стене здания.</w:t>
      </w:r>
    </w:p>
    <w:p w:rsidR="008E374C" w:rsidRPr="00AD2368" w:rsidRDefault="008E374C" w:rsidP="008E374C">
      <w:pPr>
        <w:shd w:val="clear" w:color="auto" w:fill="FFFFFF"/>
        <w:ind w:firstLine="284"/>
        <w:jc w:val="both"/>
        <w:rPr>
          <w:color w:val="000000"/>
        </w:rPr>
      </w:pPr>
      <w:r w:rsidRPr="00AD2368">
        <w:rPr>
          <w:color w:val="000000"/>
          <w:szCs w:val="22"/>
        </w:rPr>
        <w:t>Если леса находятся в зоне работы крана, то совмещение операций крана, например, подъема груза и поворота стрелы, не производится.</w:t>
      </w:r>
    </w:p>
    <w:p w:rsidR="008E374C" w:rsidRPr="00AD2368" w:rsidRDefault="008E374C" w:rsidP="008E374C">
      <w:pPr>
        <w:shd w:val="clear" w:color="auto" w:fill="FFFFFF"/>
        <w:ind w:firstLine="284"/>
        <w:jc w:val="both"/>
        <w:rPr>
          <w:color w:val="000000"/>
        </w:rPr>
      </w:pPr>
      <w:r w:rsidRPr="00AD2368">
        <w:rPr>
          <w:color w:val="000000"/>
          <w:spacing w:val="-3"/>
          <w:szCs w:val="22"/>
        </w:rPr>
        <w:t>Груз перемещается краном над верхней точ</w:t>
      </w:r>
      <w:r w:rsidRPr="00AD2368">
        <w:rPr>
          <w:color w:val="000000"/>
          <w:szCs w:val="22"/>
        </w:rPr>
        <w:t xml:space="preserve">кой лесов на высоте не менее чем на </w:t>
      </w:r>
      <w:smartTag w:uri="urn:schemas-microsoft-com:office:smarttags" w:element="metricconverter">
        <w:smartTagPr>
          <w:attr w:name="ProductID" w:val="1 м"/>
        </w:smartTagPr>
        <w:r w:rsidRPr="00AD2368">
          <w:rPr>
            <w:color w:val="000000"/>
            <w:szCs w:val="22"/>
          </w:rPr>
          <w:t>1 м</w:t>
        </w:r>
      </w:smartTag>
      <w:r w:rsidRPr="00AD2368">
        <w:rPr>
          <w:color w:val="000000"/>
          <w:szCs w:val="22"/>
        </w:rPr>
        <w:t>. Груз опускается краном на настил на минимальной скорости, плавно и без толчков.</w:t>
      </w:r>
    </w:p>
    <w:p w:rsidR="008E374C" w:rsidRPr="00AD2368" w:rsidRDefault="008E374C" w:rsidP="008E374C">
      <w:pPr>
        <w:shd w:val="clear" w:color="auto" w:fill="FFFFFF"/>
        <w:ind w:firstLine="284"/>
        <w:jc w:val="both"/>
        <w:rPr>
          <w:color w:val="000000"/>
        </w:rPr>
      </w:pPr>
      <w:r w:rsidRPr="00AD2368">
        <w:rPr>
          <w:color w:val="000000"/>
          <w:spacing w:val="-7"/>
          <w:szCs w:val="22"/>
        </w:rPr>
        <w:t>7.7.</w:t>
      </w:r>
      <w:r w:rsidRPr="00AD2368">
        <w:rPr>
          <w:color w:val="000000"/>
          <w:szCs w:val="22"/>
        </w:rPr>
        <w:t xml:space="preserve"> </w:t>
      </w:r>
      <w:r w:rsidRPr="00AD2368">
        <w:rPr>
          <w:color w:val="000000"/>
          <w:spacing w:val="-1"/>
          <w:szCs w:val="22"/>
        </w:rPr>
        <w:t>Маркировка лесов на несущих элемен</w:t>
      </w:r>
      <w:r w:rsidRPr="00AD2368">
        <w:rPr>
          <w:color w:val="000000"/>
          <w:spacing w:val="-4"/>
          <w:szCs w:val="22"/>
        </w:rPr>
        <w:t>тах должна сохраняться и восстанавливаться при</w:t>
      </w:r>
      <w:r w:rsidRPr="00AD2368">
        <w:rPr>
          <w:color w:val="000000"/>
        </w:rPr>
        <w:t xml:space="preserve"> </w:t>
      </w:r>
      <w:r w:rsidRPr="00AD2368">
        <w:rPr>
          <w:color w:val="000000"/>
          <w:spacing w:val="-1"/>
          <w:szCs w:val="22"/>
        </w:rPr>
        <w:t xml:space="preserve">необходимости в течение всего срока эксплуатации. Маркировка должна содержать сведения </w:t>
      </w:r>
      <w:r w:rsidRPr="00AD2368">
        <w:rPr>
          <w:color w:val="000000"/>
          <w:szCs w:val="22"/>
        </w:rPr>
        <w:t>о предприятии-изготовителе, обозначение лесов, номер партии и дату изготовления.</w:t>
      </w:r>
    </w:p>
    <w:p w:rsidR="008E374C" w:rsidRPr="00AD2368" w:rsidRDefault="008E374C" w:rsidP="008E374C">
      <w:pPr>
        <w:pStyle w:val="1"/>
        <w:spacing w:before="120" w:after="120"/>
        <w:jc w:val="center"/>
        <w:rPr>
          <w:color w:val="000000"/>
          <w:spacing w:val="-5"/>
          <w:sz w:val="24"/>
          <w:szCs w:val="22"/>
        </w:rPr>
      </w:pPr>
      <w:bookmarkStart w:id="29" w:name="i177562"/>
      <w:r w:rsidRPr="00AD2368">
        <w:rPr>
          <w:b w:val="0"/>
          <w:bCs w:val="0"/>
          <w:color w:val="000000"/>
          <w:spacing w:val="-5"/>
          <w:szCs w:val="22"/>
        </w:rPr>
        <w:t>8. ХРАНЕНИЕ ЛЕСОВ</w:t>
      </w:r>
      <w:bookmarkEnd w:id="29"/>
    </w:p>
    <w:p w:rsidR="008E374C" w:rsidRPr="00AD2368" w:rsidRDefault="008E374C" w:rsidP="008E374C">
      <w:pPr>
        <w:shd w:val="clear" w:color="auto" w:fill="FFFFFF"/>
        <w:tabs>
          <w:tab w:val="left" w:pos="731"/>
        </w:tabs>
        <w:ind w:firstLine="284"/>
        <w:jc w:val="both"/>
        <w:rPr>
          <w:color w:val="000000"/>
          <w:szCs w:val="20"/>
        </w:rPr>
      </w:pPr>
      <w:r w:rsidRPr="00AD2368">
        <w:rPr>
          <w:color w:val="000000"/>
          <w:spacing w:val="-9"/>
          <w:szCs w:val="22"/>
        </w:rPr>
        <w:t>8.1.</w:t>
      </w:r>
      <w:r w:rsidRPr="00AD2368">
        <w:rPr>
          <w:color w:val="000000"/>
          <w:szCs w:val="22"/>
        </w:rPr>
        <w:t xml:space="preserve"> </w:t>
      </w:r>
      <w:r w:rsidRPr="00AD2368">
        <w:rPr>
          <w:bCs/>
          <w:color w:val="000000"/>
          <w:szCs w:val="22"/>
        </w:rPr>
        <w:t xml:space="preserve">В </w:t>
      </w:r>
      <w:r w:rsidRPr="00AD2368">
        <w:rPr>
          <w:color w:val="000000"/>
          <w:szCs w:val="22"/>
        </w:rPr>
        <w:t>периоды между эксплуатацией организуется хранение лесов.</w:t>
      </w:r>
    </w:p>
    <w:p w:rsidR="008E374C" w:rsidRPr="00AD2368" w:rsidRDefault="008E374C" w:rsidP="008E374C">
      <w:pPr>
        <w:shd w:val="clear" w:color="auto" w:fill="FFFFFF"/>
        <w:ind w:firstLine="284"/>
        <w:jc w:val="both"/>
        <w:rPr>
          <w:color w:val="000000"/>
        </w:rPr>
      </w:pPr>
      <w:r w:rsidRPr="00AD2368">
        <w:rPr>
          <w:color w:val="000000"/>
          <w:spacing w:val="-6"/>
          <w:szCs w:val="22"/>
        </w:rPr>
        <w:t xml:space="preserve">Детали лесов хранят в рассортированном виде </w:t>
      </w:r>
      <w:r w:rsidRPr="00AD2368">
        <w:rPr>
          <w:color w:val="000000"/>
          <w:szCs w:val="22"/>
        </w:rPr>
        <w:t>(стойки, ригели, раскосы, рамы) в контейне</w:t>
      </w:r>
      <w:r w:rsidRPr="00AD2368">
        <w:rPr>
          <w:color w:val="000000"/>
          <w:spacing w:val="-1"/>
          <w:szCs w:val="22"/>
        </w:rPr>
        <w:t>рах и пакетах. Мелкие детали (анкеры, патруб</w:t>
      </w:r>
      <w:r w:rsidRPr="00AD2368">
        <w:rPr>
          <w:color w:val="000000"/>
          <w:szCs w:val="22"/>
        </w:rPr>
        <w:t>ки, хомуты и т.п.) хранят отдельно в таре.</w:t>
      </w:r>
    </w:p>
    <w:p w:rsidR="008E374C" w:rsidRPr="00AD2368" w:rsidRDefault="008E374C" w:rsidP="008E374C">
      <w:pPr>
        <w:shd w:val="clear" w:color="auto" w:fill="FFFFFF"/>
        <w:tabs>
          <w:tab w:val="left" w:pos="731"/>
        </w:tabs>
        <w:ind w:firstLine="284"/>
        <w:jc w:val="both"/>
        <w:rPr>
          <w:color w:val="000000"/>
        </w:rPr>
      </w:pPr>
      <w:r w:rsidRPr="00AD2368">
        <w:rPr>
          <w:color w:val="000000"/>
          <w:spacing w:val="-8"/>
          <w:szCs w:val="22"/>
        </w:rPr>
        <w:t>8.2.</w:t>
      </w:r>
      <w:r w:rsidRPr="00AD2368">
        <w:rPr>
          <w:color w:val="000000"/>
          <w:szCs w:val="22"/>
        </w:rPr>
        <w:t xml:space="preserve"> </w:t>
      </w:r>
      <w:r w:rsidRPr="00AD2368">
        <w:rPr>
          <w:color w:val="000000"/>
          <w:spacing w:val="-2"/>
          <w:szCs w:val="22"/>
        </w:rPr>
        <w:t>Леса следует хранить в закрытом поме</w:t>
      </w:r>
      <w:r w:rsidRPr="00AD2368">
        <w:rPr>
          <w:color w:val="000000"/>
          <w:spacing w:val="-1"/>
          <w:szCs w:val="22"/>
        </w:rPr>
        <w:t>щении или под навесом на подкладках, исклю</w:t>
      </w:r>
      <w:r w:rsidRPr="00AD2368">
        <w:rPr>
          <w:color w:val="000000"/>
          <w:szCs w:val="22"/>
        </w:rPr>
        <w:t>чающих соприкосновение с грунтом.</w:t>
      </w:r>
    </w:p>
    <w:p w:rsidR="008E374C" w:rsidRPr="00AD2368" w:rsidRDefault="008E374C" w:rsidP="008E374C">
      <w:pPr>
        <w:shd w:val="clear" w:color="auto" w:fill="FFFFFF"/>
        <w:ind w:firstLine="284"/>
        <w:jc w:val="both"/>
        <w:rPr>
          <w:color w:val="000000"/>
          <w:szCs w:val="22"/>
        </w:rPr>
      </w:pPr>
      <w:r w:rsidRPr="00AD2368">
        <w:rPr>
          <w:color w:val="000000"/>
          <w:szCs w:val="22"/>
        </w:rPr>
        <w:t>Контейнеры, пакеты и тара могут укладываться в штабели, но не более чем в три яруса.</w:t>
      </w:r>
    </w:p>
    <w:p w:rsidR="008E374C" w:rsidRPr="00AD2368" w:rsidRDefault="008E374C" w:rsidP="008E374C">
      <w:pPr>
        <w:shd w:val="clear" w:color="auto" w:fill="FFFFFF"/>
        <w:jc w:val="both"/>
        <w:rPr>
          <w:color w:val="000000"/>
          <w:szCs w:val="20"/>
        </w:rPr>
      </w:pPr>
      <w:r w:rsidRPr="00AD2368">
        <w:rPr>
          <w:color w:val="000000"/>
        </w:rPr>
        <w:t> </w:t>
      </w:r>
    </w:p>
    <w:p w:rsidR="001473AC" w:rsidRPr="00AD2368" w:rsidRDefault="008E374C" w:rsidP="001473AC">
      <w:pPr>
        <w:spacing w:before="100" w:beforeAutospacing="1" w:after="100" w:afterAutospacing="1"/>
        <w:jc w:val="center"/>
        <w:rPr>
          <w:color w:val="000000"/>
        </w:rPr>
      </w:pPr>
      <w:r w:rsidRPr="00AD2368">
        <w:rPr>
          <w:color w:val="000000"/>
        </w:rPr>
        <w:br/>
      </w:r>
      <w:r w:rsidR="001473AC" w:rsidRPr="00AD2368">
        <w:rPr>
          <w:b/>
          <w:bCs/>
          <w:color w:val="000000"/>
          <w:sz w:val="27"/>
          <w:szCs w:val="27"/>
        </w:rPr>
        <w:t xml:space="preserve">Инструкция </w:t>
      </w:r>
      <w:r w:rsidR="001473AC" w:rsidRPr="00AD2368">
        <w:rPr>
          <w:b/>
          <w:bCs/>
          <w:color w:val="000000"/>
          <w:sz w:val="27"/>
          <w:szCs w:val="27"/>
        </w:rPr>
        <w:br/>
        <w:t>по оформлению исполнительной документации при производстве строительно-монтажных работ</w:t>
      </w:r>
    </w:p>
    <w:p w:rsidR="001473AC" w:rsidRPr="00AD2368" w:rsidRDefault="001473AC" w:rsidP="001473AC">
      <w:pPr>
        <w:rPr>
          <w:color w:val="000000"/>
        </w:rPr>
      </w:pPr>
      <w:r w:rsidRPr="00AD2368">
        <w:rPr>
          <w:color w:val="000000"/>
        </w:rPr>
        <w:t xml:space="preserve">По произведенным работам на объектах строительства и реконструкции в соответствии со </w:t>
      </w:r>
      <w:r w:rsidRPr="00AD2368">
        <w:rPr>
          <w:b/>
          <w:color w:val="000000"/>
        </w:rPr>
        <w:t xml:space="preserve">СНИП 3.03.01-87 </w:t>
      </w:r>
      <w:r w:rsidRPr="00AD2368">
        <w:rPr>
          <w:color w:val="000000"/>
        </w:rPr>
        <w:t>и</w:t>
      </w:r>
      <w:r w:rsidRPr="00AD2368">
        <w:rPr>
          <w:b/>
          <w:color w:val="000000"/>
        </w:rPr>
        <w:t xml:space="preserve"> 3.01.01-85</w:t>
      </w:r>
      <w:r w:rsidRPr="00AD2368">
        <w:rPr>
          <w:color w:val="000000"/>
        </w:rPr>
        <w:t xml:space="preserve"> необходимо производить регулярное оформление следующих документов:</w:t>
      </w:r>
    </w:p>
    <w:p w:rsidR="001473AC" w:rsidRPr="00AD2368" w:rsidRDefault="001473AC" w:rsidP="001473AC">
      <w:pPr>
        <w:pStyle w:val="ListBul"/>
        <w:rPr>
          <w:color w:val="000000"/>
        </w:rPr>
      </w:pPr>
      <w:r w:rsidRPr="00AD2368">
        <w:rPr>
          <w:b/>
          <w:color w:val="000000"/>
        </w:rPr>
        <w:lastRenderedPageBreak/>
        <w:t>А</w:t>
      </w:r>
      <w:r w:rsidRPr="00AD2368">
        <w:rPr>
          <w:color w:val="000000"/>
        </w:rPr>
        <w:t xml:space="preserve">. Данные о производстве строительно-монтажных работ следует ежедневно вносить в </w:t>
      </w:r>
      <w:r w:rsidRPr="00AD2368">
        <w:rPr>
          <w:b/>
          <w:color w:val="000000"/>
        </w:rPr>
        <w:t>«Общий журнал производства работ»</w:t>
      </w:r>
      <w:r w:rsidRPr="00AD2368">
        <w:rPr>
          <w:color w:val="000000"/>
        </w:rPr>
        <w:t xml:space="preserve"> и ежедневно делать записи о ходе работ в соответствии с указанием о ведении общего журнала работ (приведенных в конце журнала работ). А также ежедневно ознакамливать и заверять достоверность произведенных записей в журнале у представителя заказчика.</w:t>
      </w:r>
    </w:p>
    <w:p w:rsidR="001473AC" w:rsidRPr="00AD2368" w:rsidRDefault="001473AC" w:rsidP="001473AC">
      <w:pPr>
        <w:pStyle w:val="ListBul"/>
        <w:rPr>
          <w:color w:val="000000"/>
        </w:rPr>
      </w:pPr>
      <w:r w:rsidRPr="00AD2368">
        <w:rPr>
          <w:color w:val="000000"/>
        </w:rPr>
        <w:t xml:space="preserve">При определенного вида работах в соответствии со СНиП и др. нормативными документами необходимо регулярно оформлять и другие </w:t>
      </w:r>
      <w:r w:rsidRPr="00AD2368">
        <w:rPr>
          <w:b/>
          <w:color w:val="000000"/>
        </w:rPr>
        <w:t>журналы и документы</w:t>
      </w:r>
      <w:r w:rsidRPr="00AD2368">
        <w:rPr>
          <w:color w:val="000000"/>
        </w:rPr>
        <w:t xml:space="preserve">: </w:t>
      </w:r>
    </w:p>
    <w:p w:rsidR="001473AC" w:rsidRPr="00AD2368" w:rsidRDefault="001473AC" w:rsidP="001473AC">
      <w:pPr>
        <w:pStyle w:val="ListBul2"/>
        <w:rPr>
          <w:color w:val="000000"/>
        </w:rPr>
      </w:pPr>
      <w:r w:rsidRPr="00AD2368">
        <w:rPr>
          <w:color w:val="000000"/>
        </w:rPr>
        <w:t>сварочных работ;</w:t>
      </w:r>
    </w:p>
    <w:p w:rsidR="001473AC" w:rsidRPr="00AD2368" w:rsidRDefault="001473AC" w:rsidP="001473AC">
      <w:pPr>
        <w:pStyle w:val="ListBul2"/>
        <w:rPr>
          <w:color w:val="000000"/>
        </w:rPr>
      </w:pPr>
      <w:r w:rsidRPr="00AD2368">
        <w:rPr>
          <w:color w:val="000000"/>
        </w:rPr>
        <w:t xml:space="preserve">по монтажу строительных конструкций; </w:t>
      </w:r>
    </w:p>
    <w:p w:rsidR="001473AC" w:rsidRPr="00AD2368" w:rsidRDefault="001473AC" w:rsidP="001473AC">
      <w:pPr>
        <w:pStyle w:val="ListBul2"/>
        <w:rPr>
          <w:color w:val="000000"/>
        </w:rPr>
      </w:pPr>
      <w:r w:rsidRPr="00AD2368">
        <w:rPr>
          <w:color w:val="000000"/>
        </w:rPr>
        <w:t xml:space="preserve">антикоррозионной защиты сварных соединений; </w:t>
      </w:r>
    </w:p>
    <w:p w:rsidR="001473AC" w:rsidRPr="00AD2368" w:rsidRDefault="001473AC" w:rsidP="001473AC">
      <w:pPr>
        <w:pStyle w:val="ListBul2"/>
        <w:rPr>
          <w:color w:val="000000"/>
        </w:rPr>
      </w:pPr>
      <w:r w:rsidRPr="00AD2368">
        <w:rPr>
          <w:color w:val="000000"/>
        </w:rPr>
        <w:t>замоноличивания монтажных стыков и узлов;</w:t>
      </w:r>
    </w:p>
    <w:p w:rsidR="001473AC" w:rsidRPr="00AD2368" w:rsidRDefault="001473AC" w:rsidP="001473AC">
      <w:pPr>
        <w:pStyle w:val="ListBul2"/>
        <w:rPr>
          <w:color w:val="000000"/>
        </w:rPr>
      </w:pPr>
      <w:r w:rsidRPr="00AD2368">
        <w:rPr>
          <w:color w:val="000000"/>
        </w:rPr>
        <w:t xml:space="preserve">выполнения монтажных соединений на болтах с контролируемым натяжением; </w:t>
      </w:r>
    </w:p>
    <w:p w:rsidR="001473AC" w:rsidRPr="00AD2368" w:rsidRDefault="001473AC" w:rsidP="001473AC">
      <w:pPr>
        <w:pStyle w:val="ListBul2"/>
        <w:rPr>
          <w:color w:val="000000"/>
        </w:rPr>
      </w:pPr>
      <w:r w:rsidRPr="00AD2368">
        <w:rPr>
          <w:color w:val="000000"/>
        </w:rPr>
        <w:t xml:space="preserve">регистрации лесов и других средств подмащивания; </w:t>
      </w:r>
    </w:p>
    <w:p w:rsidR="001473AC" w:rsidRPr="00AD2368" w:rsidRDefault="001473AC" w:rsidP="001473AC">
      <w:pPr>
        <w:pStyle w:val="ListBul2"/>
        <w:rPr>
          <w:color w:val="000000"/>
        </w:rPr>
      </w:pPr>
      <w:r w:rsidRPr="00AD2368">
        <w:rPr>
          <w:color w:val="000000"/>
        </w:rPr>
        <w:t xml:space="preserve">передачи материальных ценностей под охрану; </w:t>
      </w:r>
    </w:p>
    <w:p w:rsidR="001473AC" w:rsidRPr="00AD2368" w:rsidRDefault="001473AC" w:rsidP="001473AC">
      <w:pPr>
        <w:pStyle w:val="ListBul2"/>
        <w:rPr>
          <w:color w:val="000000"/>
        </w:rPr>
      </w:pPr>
      <w:r w:rsidRPr="00AD2368">
        <w:rPr>
          <w:color w:val="000000"/>
        </w:rPr>
        <w:t>прихода материальных ценностей на объект и др.</w:t>
      </w:r>
    </w:p>
    <w:p w:rsidR="001473AC" w:rsidRPr="00AD2368" w:rsidRDefault="001473AC" w:rsidP="001473AC">
      <w:pPr>
        <w:pStyle w:val="ListBul"/>
        <w:rPr>
          <w:color w:val="000000"/>
        </w:rPr>
      </w:pPr>
      <w:r w:rsidRPr="00AD2368">
        <w:rPr>
          <w:b/>
          <w:color w:val="000000"/>
        </w:rPr>
        <w:t>Б.</w:t>
      </w:r>
      <w:r w:rsidRPr="00AD2368">
        <w:rPr>
          <w:color w:val="000000"/>
        </w:rPr>
        <w:t xml:space="preserve"> Представителем Заказчика (технадзор — лицо, выполняющее функции технического надзора) является лицо, назначенное приказом, и письменно ознакомленного с ним (то есть в приказе назначенное лицо ставит подпись с формулировкой: «Ознакомлен. Дата, Должность, Подпись, Расшифровка Ф.И.О.). В журнале работ и в других документах Представитель Заказчика (далее — технадзор) обязан: заверять записи с формулировкой «</w:t>
      </w:r>
      <w:r w:rsidRPr="00AD2368">
        <w:rPr>
          <w:i/>
          <w:color w:val="000000"/>
        </w:rPr>
        <w:t>Записи верны</w:t>
      </w:r>
      <w:r w:rsidRPr="00AD2368">
        <w:rPr>
          <w:color w:val="000000"/>
        </w:rPr>
        <w:t>», «</w:t>
      </w:r>
      <w:r w:rsidRPr="00AD2368">
        <w:rPr>
          <w:i/>
          <w:color w:val="000000"/>
        </w:rPr>
        <w:t>С объемами согласен</w:t>
      </w:r>
      <w:r w:rsidRPr="00AD2368">
        <w:rPr>
          <w:color w:val="000000"/>
        </w:rPr>
        <w:t xml:space="preserve">», и/или указывать замечания (или их отсутствие) по произведенным работам. Ежедневно (регулярно) давать письменное разрешение на проведение тех или иных работ или действий на заданных участках и, возможно, краткое указание особенностей работы. </w:t>
      </w:r>
    </w:p>
    <w:p w:rsidR="001473AC" w:rsidRPr="00AD2368" w:rsidRDefault="001473AC" w:rsidP="001473AC">
      <w:pPr>
        <w:pStyle w:val="ListBul"/>
        <w:rPr>
          <w:color w:val="000000"/>
        </w:rPr>
      </w:pPr>
      <w:bookmarkStart w:id="30" w:name="sxema"/>
      <w:bookmarkEnd w:id="30"/>
      <w:r w:rsidRPr="00AD2368">
        <w:rPr>
          <w:b/>
          <w:color w:val="000000"/>
        </w:rPr>
        <w:t>В.</w:t>
      </w:r>
      <w:r w:rsidRPr="00AD2368">
        <w:rPr>
          <w:color w:val="000000"/>
        </w:rPr>
        <w:t xml:space="preserve"> Исполнительные схемы с указанием фактического (или возможного — в случае отсутствия проектного решения или др.) положения конструкций и материалов, с привязкой их положения к высотным, осевым, существующим и/или др. конструкциям и ориентирам.</w:t>
      </w:r>
      <w:r w:rsidRPr="00AD2368">
        <w:rPr>
          <w:color w:val="000000"/>
        </w:rPr>
        <w:br/>
        <w:t xml:space="preserve">Исполнительные схемы оформляются на любые работы, занимающие пространственное положение, а также характеризующие какой-либо вид затрат или явление, относящееся к ходу производимых или проектируемых работ. В общем журнале работ ставится обязательная ссылка на исполнительную схему в местах освещения исполняемых работ и указывается место хранения этой схемы. Представитель технадзора ставит ознакомительную подпись с формулировкой (в зависимости от назначения схемы): </w:t>
      </w:r>
      <w:r w:rsidRPr="00AD2368">
        <w:rPr>
          <w:i/>
          <w:color w:val="000000"/>
        </w:rPr>
        <w:t>«С положением конструкций согласен»</w:t>
      </w:r>
      <w:r w:rsidRPr="00AD2368">
        <w:rPr>
          <w:color w:val="000000"/>
        </w:rPr>
        <w:t>, «</w:t>
      </w:r>
      <w:r w:rsidRPr="00AD2368">
        <w:rPr>
          <w:i/>
          <w:color w:val="000000"/>
        </w:rPr>
        <w:t>Исполнительная схема верна</w:t>
      </w:r>
      <w:r w:rsidRPr="00AD2368">
        <w:rPr>
          <w:color w:val="000000"/>
        </w:rPr>
        <w:t xml:space="preserve">», </w:t>
      </w:r>
      <w:r w:rsidRPr="00AD2368">
        <w:rPr>
          <w:i/>
          <w:color w:val="000000"/>
        </w:rPr>
        <w:t>«Конструкцию утверждаю»</w:t>
      </w:r>
      <w:r w:rsidRPr="00AD2368">
        <w:rPr>
          <w:color w:val="000000"/>
        </w:rPr>
        <w:t xml:space="preserve"> или коротко </w:t>
      </w:r>
      <w:r w:rsidRPr="00AD2368">
        <w:rPr>
          <w:i/>
          <w:color w:val="000000"/>
        </w:rPr>
        <w:t>«Ознакомлен»</w:t>
      </w:r>
      <w:r w:rsidRPr="00AD2368">
        <w:rPr>
          <w:color w:val="000000"/>
        </w:rPr>
        <w:t xml:space="preserve">. </w:t>
      </w:r>
      <w:r w:rsidRPr="00AD2368">
        <w:rPr>
          <w:color w:val="000000"/>
        </w:rPr>
        <w:br/>
        <w:t>Исполнительные схемы в обязательном порядке требуются при промежуточной приемке смонтированных конструкций от других организаций и производителей</w:t>
      </w:r>
    </w:p>
    <w:p w:rsidR="001473AC" w:rsidRPr="00AD2368" w:rsidRDefault="001473AC" w:rsidP="001473AC">
      <w:pPr>
        <w:pStyle w:val="ListBul"/>
        <w:rPr>
          <w:color w:val="000000"/>
        </w:rPr>
      </w:pPr>
      <w:bookmarkStart w:id="31" w:name="aktskryt"/>
      <w:bookmarkEnd w:id="31"/>
      <w:r w:rsidRPr="00AD2368">
        <w:rPr>
          <w:b/>
          <w:color w:val="000000"/>
        </w:rPr>
        <w:t>Г.</w:t>
      </w:r>
      <w:r w:rsidRPr="00AD2368">
        <w:rPr>
          <w:color w:val="000000"/>
        </w:rPr>
        <w:t xml:space="preserve"> </w:t>
      </w:r>
      <w:r w:rsidRPr="00AD2368">
        <w:rPr>
          <w:b/>
          <w:color w:val="000000"/>
        </w:rPr>
        <w:t>Акты освидетельствования скрытых работ</w:t>
      </w:r>
      <w:r w:rsidRPr="00AD2368">
        <w:rPr>
          <w:color w:val="000000"/>
        </w:rPr>
        <w:t xml:space="preserve"> оформляются на любые работы, скрываемые последующими работами, по форме </w:t>
      </w:r>
      <w:r w:rsidRPr="00AD2368">
        <w:rPr>
          <w:b/>
          <w:color w:val="000000"/>
        </w:rPr>
        <w:t>СНиП 3.01.01-85, Приложение 6</w:t>
      </w:r>
      <w:r w:rsidRPr="00AD2368">
        <w:rPr>
          <w:color w:val="000000"/>
        </w:rPr>
        <w:t xml:space="preserve">. Перед началом любых работ, которые закрывают другую работу, на руках у производителя должен быть </w:t>
      </w:r>
      <w:r w:rsidRPr="00AD2368">
        <w:rPr>
          <w:b/>
          <w:color w:val="000000"/>
        </w:rPr>
        <w:t>Акт с пунктом о разрешении начала работ последующих работ</w:t>
      </w:r>
      <w:r w:rsidRPr="00AD2368">
        <w:rPr>
          <w:color w:val="000000"/>
        </w:rPr>
        <w:t xml:space="preserve"> (то есть тех, которые производитель собирается произвести). Акты на скрытые работы нужно подписывать как можно чаще. Даже на часть выполненных работ для показа и достижения наибольшей достоверности оформления документов. Если начинается производство работ, закрывающие работы других организаций или производителей, также необходимо получить акт освидетельствования или его копию.</w:t>
      </w:r>
    </w:p>
    <w:p w:rsidR="001473AC" w:rsidRPr="00AD2368" w:rsidRDefault="001473AC" w:rsidP="001473AC">
      <w:pPr>
        <w:pStyle w:val="ListBul"/>
        <w:rPr>
          <w:color w:val="000000"/>
        </w:rPr>
      </w:pPr>
      <w:r w:rsidRPr="00AD2368">
        <w:rPr>
          <w:b/>
          <w:color w:val="000000"/>
        </w:rPr>
        <w:t>Д.</w:t>
      </w:r>
      <w:r w:rsidRPr="00AD2368">
        <w:rPr>
          <w:color w:val="000000"/>
        </w:rPr>
        <w:t xml:space="preserve"> Акт промежуточной приемки ответственных конструкций </w:t>
      </w:r>
      <w:r w:rsidRPr="00AD2368">
        <w:rPr>
          <w:b/>
          <w:color w:val="000000"/>
        </w:rPr>
        <w:t>СНиП 3.01.01-85, Приложение 7</w:t>
      </w:r>
      <w:r w:rsidRPr="00AD2368">
        <w:rPr>
          <w:color w:val="000000"/>
        </w:rPr>
        <w:t>, составляется при определении (фиксировании) отдельных этапов монтажа, требуемых для последующего (дальнейшего) монтажа. Для составления этого Акта зачастую требуется производство специальных работ для определения качества и пригодности к дальнейшей работе оформляемой конструкции. Например: геодезическое, геологическое наблюдение, лабораторное исследование физических свойств, какая-либо специальная обработка (огнезащита, антисептирование, антикорродирование, дезактивация и др.) Все эти работы также оформляются в соответствии с нормативными документами (для каждого случая разными) и уже после (на основании) них составляется Акт промежуточной приемки.</w:t>
      </w:r>
    </w:p>
    <w:p w:rsidR="001473AC" w:rsidRPr="00AD2368" w:rsidRDefault="001473AC" w:rsidP="001473AC">
      <w:pPr>
        <w:pStyle w:val="ListBul"/>
        <w:rPr>
          <w:color w:val="000000"/>
        </w:rPr>
      </w:pPr>
      <w:bookmarkStart w:id="32" w:name="aktdop"/>
      <w:bookmarkEnd w:id="32"/>
      <w:r w:rsidRPr="00AD2368">
        <w:rPr>
          <w:b/>
          <w:color w:val="000000"/>
        </w:rPr>
        <w:lastRenderedPageBreak/>
        <w:t>Е.</w:t>
      </w:r>
      <w:r w:rsidRPr="00AD2368">
        <w:rPr>
          <w:color w:val="000000"/>
        </w:rPr>
        <w:t xml:space="preserve"> </w:t>
      </w:r>
      <w:r w:rsidRPr="00AD2368">
        <w:rPr>
          <w:b/>
          <w:color w:val="000000"/>
        </w:rPr>
        <w:t>Акты на дополнительные работы</w:t>
      </w:r>
      <w:r w:rsidRPr="00AD2368">
        <w:rPr>
          <w:color w:val="000000"/>
        </w:rPr>
        <w:t xml:space="preserve"> составляются по факту появления необходимости производства работ (данный факт должен быть оформлен и передан письменно организацией, являющейся заказчиком или генподрядчиком, в зависимости от договора на производство строительно-монтажных работ), не входящих в объем, указанный договором или сметой. Акт подписывается ответственным лицом технадзора или самим заказчиком, и на основании этого Акта составляется дополнительное соглашение (договор). Обычно после оформления Акта на дополнительные работы и получения всех необходимых разрешающих записей (см. п. Б). Можно начинать выполнение дополнительных работ.</w:t>
      </w:r>
    </w:p>
    <w:p w:rsidR="001473AC" w:rsidRPr="00AD2368" w:rsidRDefault="001473AC" w:rsidP="001473AC">
      <w:pPr>
        <w:pStyle w:val="ListBul"/>
        <w:rPr>
          <w:color w:val="000000"/>
        </w:rPr>
      </w:pPr>
      <w:r w:rsidRPr="00AD2368">
        <w:rPr>
          <w:b/>
          <w:color w:val="000000"/>
        </w:rPr>
        <w:t>Ж.</w:t>
      </w:r>
      <w:r w:rsidRPr="00AD2368">
        <w:rPr>
          <w:color w:val="000000"/>
        </w:rPr>
        <w:t xml:space="preserve"> </w:t>
      </w:r>
      <w:r w:rsidRPr="00AD2368">
        <w:rPr>
          <w:b/>
          <w:color w:val="000000"/>
        </w:rPr>
        <w:t>Акт передачи документации</w:t>
      </w:r>
      <w:r w:rsidRPr="00AD2368">
        <w:rPr>
          <w:color w:val="000000"/>
        </w:rPr>
        <w:t xml:space="preserve"> оформляется при передаче любой исполнительной или другой документации ответственным лицам. Цель передачи может быть самая разная: от ознакомления до утверждения или постоянного хранения. Обычно основные исполнительные документы (журналы работ, исполнительные схемы, промежуточные акты и др.) хранятся на строительном участке и передаются заказчику (генподрядчику) по окончании строительства. Если в текущем или аварийном порядке требуется передать документы каким-либо ответственным лицам, то делать это необходимо после подписания Акта передачи документов принимающей стороной. </w:t>
      </w:r>
    </w:p>
    <w:p w:rsidR="001473AC" w:rsidRPr="00AD2368" w:rsidRDefault="001473AC" w:rsidP="001473AC">
      <w:pPr>
        <w:pStyle w:val="ListBul"/>
        <w:rPr>
          <w:color w:val="000000"/>
        </w:rPr>
      </w:pPr>
      <w:r w:rsidRPr="00AD2368">
        <w:rPr>
          <w:b/>
          <w:bCs/>
          <w:color w:val="000000"/>
        </w:rPr>
        <w:t>З.</w:t>
      </w:r>
      <w:r w:rsidRPr="00AD2368">
        <w:rPr>
          <w:color w:val="000000"/>
        </w:rPr>
        <w:t xml:space="preserve"> При возникновении любых внештатных, внепроектных работ (не путать с аварийными!), необходимо составлять свидетельствующую документацию с прилагаемыми исполнительными схемами: </w:t>
      </w:r>
      <w:r w:rsidRPr="00AD2368">
        <w:rPr>
          <w:b/>
          <w:bCs/>
          <w:color w:val="000000"/>
        </w:rPr>
        <w:t>Акты осмотра, Акты передачи материальных ценностей</w:t>
      </w:r>
      <w:r w:rsidRPr="00AD2368">
        <w:rPr>
          <w:color w:val="000000"/>
        </w:rPr>
        <w:t xml:space="preserve">, любого вида документов, осевых геодезических или высотных (репер) меток, </w:t>
      </w:r>
      <w:r w:rsidRPr="00AD2368">
        <w:rPr>
          <w:b/>
          <w:bCs/>
          <w:color w:val="000000"/>
        </w:rPr>
        <w:t>Акты передачи помещений</w:t>
      </w:r>
      <w:r w:rsidRPr="00AD2368">
        <w:rPr>
          <w:color w:val="000000"/>
        </w:rPr>
        <w:t xml:space="preserve">, стройплощадки или механизмов. </w:t>
      </w:r>
      <w:r w:rsidRPr="00AD2368">
        <w:rPr>
          <w:b/>
          <w:bCs/>
          <w:color w:val="000000"/>
        </w:rPr>
        <w:t>Акт осмотра</w:t>
      </w:r>
      <w:r w:rsidRPr="00AD2368">
        <w:rPr>
          <w:color w:val="000000"/>
        </w:rPr>
        <w:t xml:space="preserve"> — вообще универсальное средство при подходе к любым «бюрократическим», то есть труднорешаемым, вопросам, требующим срочного оформления. На основании акта осмотра любой требуемый документ можно составить позже, на полных законных основаниях. </w:t>
      </w:r>
    </w:p>
    <w:p w:rsidR="001473AC" w:rsidRPr="00AD2368" w:rsidRDefault="001473AC" w:rsidP="001473AC">
      <w:pPr>
        <w:pStyle w:val="ListBul"/>
        <w:rPr>
          <w:color w:val="000000"/>
        </w:rPr>
      </w:pPr>
      <w:bookmarkStart w:id="33" w:name="otklonen"/>
      <w:bookmarkEnd w:id="33"/>
      <w:r w:rsidRPr="00AD2368">
        <w:rPr>
          <w:b/>
          <w:color w:val="000000"/>
        </w:rPr>
        <w:t>И.</w:t>
      </w:r>
      <w:r w:rsidRPr="00AD2368">
        <w:rPr>
          <w:color w:val="000000"/>
        </w:rPr>
        <w:t xml:space="preserve"> При производстве строительно-монтажных работ в условиях постоянных проектных изменений или вообще в отсутствии проекта на производимые работы требуется четкое согласование всех действий производителя со многими должностными лицами, ответственными за монтаж и эксплуатацию возводимой конструкции. Для уменьшения трудоемкости и увеличения эффективности согласования используется </w:t>
      </w:r>
      <w:r w:rsidRPr="00AD2368">
        <w:rPr>
          <w:b/>
          <w:color w:val="000000"/>
        </w:rPr>
        <w:t xml:space="preserve">«Журнал регистрации отклонений </w:t>
      </w:r>
      <w:r w:rsidRPr="00AD2368">
        <w:rPr>
          <w:b/>
          <w:color w:val="000000"/>
        </w:rPr>
        <w:t>и</w:t>
      </w:r>
      <w:r w:rsidRPr="00AD2368">
        <w:rPr>
          <w:b/>
          <w:color w:val="000000"/>
        </w:rPr>
        <w:t xml:space="preserve"> </w:t>
      </w:r>
      <w:r w:rsidRPr="00AD2368">
        <w:rPr>
          <w:b/>
          <w:color w:val="000000"/>
        </w:rPr>
        <w:t>и</w:t>
      </w:r>
      <w:r w:rsidRPr="00AD2368">
        <w:rPr>
          <w:b/>
          <w:color w:val="000000"/>
        </w:rPr>
        <w:t>зменений»</w:t>
      </w:r>
      <w:r w:rsidRPr="00AD2368">
        <w:rPr>
          <w:color w:val="000000"/>
        </w:rPr>
        <w:t>, в котором перечисляются все (даже самые мелкие и незначительные на первый взгляд) работы, произведенные не по утвержденному в установленном порядке, проекту и чертежам. Все ответственные лица (прораб, технадзор, проектировщик, эксплуатирующие организации, заказчик, технологи и все др.) ставят подписи в журнале регистрации отклонений и, если требуется, — отметку о примечании.</w:t>
      </w:r>
    </w:p>
    <w:p w:rsidR="001473AC" w:rsidRPr="00AD2368" w:rsidRDefault="001473AC" w:rsidP="001473AC">
      <w:pPr>
        <w:pStyle w:val="ListBul"/>
        <w:rPr>
          <w:color w:val="000000"/>
        </w:rPr>
      </w:pPr>
      <w:r w:rsidRPr="00AD2368">
        <w:rPr>
          <w:b/>
          <w:color w:val="000000"/>
        </w:rPr>
        <w:t>К</w:t>
      </w:r>
      <w:r w:rsidRPr="00AD2368">
        <w:rPr>
          <w:color w:val="000000"/>
        </w:rPr>
        <w:t xml:space="preserve">. При осуществлении </w:t>
      </w:r>
      <w:r w:rsidRPr="00AD2368">
        <w:rPr>
          <w:b/>
          <w:color w:val="000000"/>
        </w:rPr>
        <w:t>Авторского надзора</w:t>
      </w:r>
      <w:r w:rsidRPr="00AD2368">
        <w:rPr>
          <w:color w:val="000000"/>
        </w:rPr>
        <w:t xml:space="preserve"> (надзор со стороны авторов проекта) </w:t>
      </w:r>
      <w:r w:rsidRPr="00AD2368">
        <w:rPr>
          <w:b/>
          <w:color w:val="000000"/>
        </w:rPr>
        <w:t>СНиП 1.06.05-85 СП 11-110-95</w:t>
      </w:r>
      <w:r w:rsidRPr="00AD2368">
        <w:rPr>
          <w:color w:val="000000"/>
        </w:rPr>
        <w:t xml:space="preserve"> на объекте все описанные пункты данной инструкции (журнал работ, акты освидетельствования скрытых работ, акты промежуточной приемки, все исполнительные схемы, акты на доп. работы и тем более любые отклонения от проектной документации) необходимо выполнять, включая в список подписывающих лиц — представителей проектировщика.</w:t>
      </w:r>
    </w:p>
    <w:p w:rsidR="001473AC" w:rsidRPr="00AD2368" w:rsidRDefault="001473AC" w:rsidP="001473AC">
      <w:pPr>
        <w:pStyle w:val="ListBul"/>
        <w:rPr>
          <w:color w:val="000000"/>
        </w:rPr>
      </w:pPr>
      <w:bookmarkStart w:id="34" w:name="besopasnost"/>
      <w:bookmarkEnd w:id="34"/>
      <w:r w:rsidRPr="00AD2368">
        <w:rPr>
          <w:b/>
          <w:color w:val="000000"/>
        </w:rPr>
        <w:t>Л.</w:t>
      </w:r>
      <w:r w:rsidRPr="00AD2368">
        <w:rPr>
          <w:color w:val="000000"/>
        </w:rPr>
        <w:t xml:space="preserve"> Основным положением при производстве любых строительно-монтажных или других работ является безопасность труда в строительстве (</w:t>
      </w:r>
      <w:r w:rsidRPr="00AD2368">
        <w:rPr>
          <w:b/>
          <w:color w:val="000000"/>
        </w:rPr>
        <w:t>СНиП 12-03-99</w:t>
      </w:r>
      <w:r w:rsidRPr="00AD2368">
        <w:rPr>
          <w:color w:val="000000"/>
        </w:rPr>
        <w:t xml:space="preserve">). Руководителю нельзя забывать об этом. Самое простейшее мероприятие по обеспечению безопасности — это </w:t>
      </w:r>
      <w:r w:rsidRPr="00AD2368">
        <w:rPr>
          <w:b/>
          <w:color w:val="000000"/>
        </w:rPr>
        <w:t>инструктаж</w:t>
      </w:r>
      <w:r w:rsidRPr="00AD2368">
        <w:rPr>
          <w:color w:val="000000"/>
        </w:rPr>
        <w:t xml:space="preserve">. Инструкции бывают разные, но чем чаще начальники производят инструктирование, тем они более эффективны. Любой инструктаж (плановый, внеплановый, первичный, повторный, целевой или др.) необходимо регистрировать в специализированном </w:t>
      </w:r>
      <w:r w:rsidRPr="00AD2368">
        <w:rPr>
          <w:b/>
          <w:color w:val="000000"/>
        </w:rPr>
        <w:t xml:space="preserve">Журнале </w:t>
      </w:r>
      <w:r w:rsidRPr="00AD2368">
        <w:rPr>
          <w:b/>
          <w:color w:val="000000"/>
        </w:rPr>
        <w:t>и</w:t>
      </w:r>
      <w:r w:rsidRPr="00AD2368">
        <w:rPr>
          <w:b/>
          <w:color w:val="000000"/>
        </w:rPr>
        <w:t>нструктажа</w:t>
      </w:r>
      <w:r w:rsidRPr="00AD2368">
        <w:rPr>
          <w:color w:val="000000"/>
        </w:rPr>
        <w:t xml:space="preserve"> на рабочем месте, а также в личной карточке, под подпись. (По наблюдениям, 85% всех участников несчастных случаев, — это те, кто не поставил свою подпись в указанных документах) Очень действенным методом предупреждения ЧП является (толковая) наглядная агитация: плакаты и листовки с предупреждением об основных опасностях и возможных нарушениях, а также указание способов их избежать. </w:t>
      </w:r>
    </w:p>
    <w:p w:rsidR="001473AC" w:rsidRPr="00AD2368" w:rsidRDefault="001473AC" w:rsidP="001473AC">
      <w:pPr>
        <w:rPr>
          <w:b/>
          <w:color w:val="000000"/>
        </w:rPr>
      </w:pPr>
    </w:p>
    <w:p w:rsidR="001473AC" w:rsidRPr="00AD2368" w:rsidRDefault="001473AC" w:rsidP="001473AC">
      <w:pPr>
        <w:rPr>
          <w:color w:val="000000"/>
        </w:rPr>
      </w:pPr>
      <w:r w:rsidRPr="00AD2368">
        <w:rPr>
          <w:b/>
          <w:color w:val="000000"/>
        </w:rPr>
        <w:t>Общие правила подписания произвольно составленных исполнительных документов</w:t>
      </w:r>
      <w:r w:rsidRPr="00AD2368">
        <w:rPr>
          <w:color w:val="000000"/>
        </w:rPr>
        <w:t xml:space="preserve"> </w:t>
      </w:r>
    </w:p>
    <w:p w:rsidR="001473AC" w:rsidRPr="00AD2368" w:rsidRDefault="001473AC" w:rsidP="001473AC">
      <w:pPr>
        <w:rPr>
          <w:color w:val="000000"/>
        </w:rPr>
      </w:pPr>
      <w:r w:rsidRPr="00AD2368">
        <w:rPr>
          <w:color w:val="000000"/>
        </w:rPr>
        <w:t xml:space="preserve">В документе необходимо указать: </w:t>
      </w:r>
    </w:p>
    <w:p w:rsidR="001473AC" w:rsidRPr="00AD2368" w:rsidRDefault="001473AC" w:rsidP="001473AC">
      <w:pPr>
        <w:pStyle w:val="ListBul"/>
        <w:rPr>
          <w:color w:val="000000"/>
        </w:rPr>
      </w:pPr>
      <w:r w:rsidRPr="00AD2368">
        <w:rPr>
          <w:color w:val="000000"/>
        </w:rPr>
        <w:lastRenderedPageBreak/>
        <w:t xml:space="preserve">дату составления; </w:t>
      </w:r>
    </w:p>
    <w:p w:rsidR="001473AC" w:rsidRPr="00AD2368" w:rsidRDefault="001473AC" w:rsidP="001473AC">
      <w:pPr>
        <w:pStyle w:val="ListBul"/>
        <w:rPr>
          <w:color w:val="000000"/>
        </w:rPr>
      </w:pPr>
      <w:r w:rsidRPr="00AD2368">
        <w:rPr>
          <w:color w:val="000000"/>
        </w:rPr>
        <w:t xml:space="preserve">название города; </w:t>
      </w:r>
    </w:p>
    <w:p w:rsidR="001473AC" w:rsidRPr="00AD2368" w:rsidRDefault="001473AC" w:rsidP="001473AC">
      <w:pPr>
        <w:pStyle w:val="ListBul"/>
        <w:rPr>
          <w:color w:val="000000"/>
        </w:rPr>
      </w:pPr>
      <w:r w:rsidRPr="00AD2368">
        <w:rPr>
          <w:color w:val="000000"/>
        </w:rPr>
        <w:t xml:space="preserve">наименование объекта; </w:t>
      </w:r>
    </w:p>
    <w:p w:rsidR="001473AC" w:rsidRPr="00AD2368" w:rsidRDefault="001473AC" w:rsidP="001473AC">
      <w:pPr>
        <w:pStyle w:val="ListBul"/>
        <w:rPr>
          <w:color w:val="000000"/>
        </w:rPr>
      </w:pPr>
      <w:r w:rsidRPr="00AD2368">
        <w:rPr>
          <w:color w:val="000000"/>
        </w:rPr>
        <w:t xml:space="preserve">подробный адрес. </w:t>
      </w:r>
    </w:p>
    <w:p w:rsidR="001473AC" w:rsidRPr="00AD2368" w:rsidRDefault="001473AC" w:rsidP="001473AC">
      <w:pPr>
        <w:rPr>
          <w:color w:val="000000"/>
        </w:rPr>
      </w:pPr>
      <w:r w:rsidRPr="00AD2368">
        <w:rPr>
          <w:color w:val="000000"/>
        </w:rPr>
        <w:t xml:space="preserve">В шапке: </w:t>
      </w:r>
    </w:p>
    <w:p w:rsidR="001473AC" w:rsidRPr="00AD2368" w:rsidRDefault="001473AC" w:rsidP="001473AC">
      <w:pPr>
        <w:pStyle w:val="ListBul"/>
        <w:rPr>
          <w:color w:val="000000"/>
        </w:rPr>
      </w:pPr>
      <w:r w:rsidRPr="00AD2368">
        <w:rPr>
          <w:color w:val="000000"/>
        </w:rPr>
        <w:t xml:space="preserve">фамилию, имя, отчество; </w:t>
      </w:r>
    </w:p>
    <w:p w:rsidR="001473AC" w:rsidRPr="00AD2368" w:rsidRDefault="001473AC" w:rsidP="001473AC">
      <w:pPr>
        <w:pStyle w:val="ListBul"/>
        <w:rPr>
          <w:color w:val="000000"/>
        </w:rPr>
      </w:pPr>
      <w:r w:rsidRPr="00AD2368">
        <w:rPr>
          <w:color w:val="000000"/>
        </w:rPr>
        <w:t xml:space="preserve">должность; </w:t>
      </w:r>
    </w:p>
    <w:p w:rsidR="001473AC" w:rsidRPr="00AD2368" w:rsidRDefault="001473AC" w:rsidP="001473AC">
      <w:pPr>
        <w:pStyle w:val="ListBul"/>
        <w:rPr>
          <w:color w:val="000000"/>
        </w:rPr>
      </w:pPr>
      <w:r w:rsidRPr="00AD2368">
        <w:rPr>
          <w:color w:val="000000"/>
        </w:rPr>
        <w:t xml:space="preserve">наименование организаций всех участников подписания. </w:t>
      </w:r>
    </w:p>
    <w:p w:rsidR="001473AC" w:rsidRPr="00AD2368" w:rsidRDefault="001473AC" w:rsidP="001473AC">
      <w:pPr>
        <w:rPr>
          <w:color w:val="000000"/>
        </w:rPr>
      </w:pPr>
      <w:r w:rsidRPr="00AD2368">
        <w:rPr>
          <w:color w:val="000000"/>
        </w:rPr>
        <w:t>Все лица должны собственноручно поставить подписи, расшифровать ФИО, свои фактически занимаемые должности, названия организаций и даты подписания. (Собственноручная расшифровка требуется для уменьшения возможности фальсификации подписей.)</w:t>
      </w:r>
    </w:p>
    <w:p w:rsidR="001473AC" w:rsidRPr="00AD2368" w:rsidRDefault="001473AC" w:rsidP="001473AC">
      <w:pPr>
        <w:rPr>
          <w:color w:val="000000"/>
        </w:rPr>
      </w:pPr>
    </w:p>
    <w:p w:rsidR="008E374C" w:rsidRPr="00AD2368" w:rsidRDefault="008E374C" w:rsidP="008E374C">
      <w:pPr>
        <w:rPr>
          <w:color w:val="000000"/>
        </w:rPr>
      </w:pPr>
      <w:r w:rsidRPr="00AD2368">
        <w:rPr>
          <w:color w:val="000000"/>
        </w:rPr>
        <w:br/>
      </w:r>
    </w:p>
    <w:p w:rsidR="008E374C" w:rsidRPr="00AD2368" w:rsidRDefault="008E374C">
      <w:pPr>
        <w:rPr>
          <w:color w:val="000000"/>
        </w:rPr>
      </w:pPr>
    </w:p>
    <w:p w:rsidR="00AD2368" w:rsidRPr="00AD2368" w:rsidRDefault="00AD2368">
      <w:pPr>
        <w:rPr>
          <w:color w:val="000000"/>
        </w:rPr>
      </w:pPr>
    </w:p>
    <w:p w:rsidR="00AD2368" w:rsidRPr="00AD2368" w:rsidRDefault="00AD2368">
      <w:pPr>
        <w:rPr>
          <w:color w:val="000000"/>
        </w:rPr>
      </w:pPr>
    </w:p>
    <w:p w:rsidR="00AD2368" w:rsidRPr="00AD2368" w:rsidRDefault="00AD2368">
      <w:pPr>
        <w:rPr>
          <w:color w:val="000000"/>
        </w:rPr>
      </w:pPr>
    </w:p>
    <w:p w:rsidR="00AD2368" w:rsidRPr="00AD2368" w:rsidRDefault="00AD2368" w:rsidP="00AD2368">
      <w:pPr>
        <w:rPr>
          <w:color w:val="FFFFFF"/>
        </w:rPr>
      </w:pPr>
      <w:r w:rsidRPr="00AD2368">
        <w:rPr>
          <w:color w:val="FFFFFF"/>
        </w:rPr>
        <w:t>http://ppr48.ru/services/ppr-scaffolding</w:t>
      </w:r>
    </w:p>
    <w:p w:rsidR="00AD2368" w:rsidRPr="00AD2368" w:rsidRDefault="00AD2368" w:rsidP="00AD2368">
      <w:pPr>
        <w:rPr>
          <w:color w:val="FFFFFF"/>
        </w:rPr>
      </w:pPr>
    </w:p>
    <w:p w:rsidR="00AD2368" w:rsidRPr="00AD2368" w:rsidRDefault="00AD2368" w:rsidP="00AD2368">
      <w:pPr>
        <w:rPr>
          <w:color w:val="FFFFFF"/>
        </w:rPr>
      </w:pPr>
      <w:r w:rsidRPr="00AD2368">
        <w:rPr>
          <w:color w:val="FFFFFF"/>
        </w:rPr>
        <w:t>ppr48.ru</w:t>
      </w:r>
    </w:p>
    <w:sectPr w:rsidR="00AD2368" w:rsidRPr="00AD23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4C5D"/>
    <w:multiLevelType w:val="hybridMultilevel"/>
    <w:tmpl w:val="921CCD46"/>
    <w:lvl w:ilvl="0" w:tplc="18FE46EA">
      <w:start w:val="1"/>
      <w:numFmt w:val="bullet"/>
      <w:pStyle w:val="ListBul"/>
      <w:lvlText w:val=""/>
      <w:lvlJc w:val="left"/>
      <w:pPr>
        <w:tabs>
          <w:tab w:val="num" w:pos="360"/>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207646"/>
    <w:multiLevelType w:val="multilevel"/>
    <w:tmpl w:val="584A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A7945"/>
    <w:multiLevelType w:val="multilevel"/>
    <w:tmpl w:val="50B6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D411E"/>
    <w:multiLevelType w:val="hybridMultilevel"/>
    <w:tmpl w:val="BA364C36"/>
    <w:lvl w:ilvl="0" w:tplc="1A4675F0">
      <w:start w:val="1"/>
      <w:numFmt w:val="bullet"/>
      <w:pStyle w:val="ListBul2"/>
      <w:lvlText w:val=""/>
      <w:lvlJc w:val="left"/>
      <w:pPr>
        <w:tabs>
          <w:tab w:val="num" w:pos="644"/>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stylePaneFormatFilter w:val="3F01"/>
  <w:defaultTabStop w:val="708"/>
  <w:characterSpacingControl w:val="doNotCompress"/>
  <w:compat/>
  <w:rsids>
    <w:rsidRoot w:val="008E374C"/>
    <w:rsid w:val="001473AC"/>
    <w:rsid w:val="0050457D"/>
    <w:rsid w:val="008E374C"/>
    <w:rsid w:val="00AD2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374C"/>
    <w:rPr>
      <w:sz w:val="24"/>
      <w:szCs w:val="24"/>
    </w:rPr>
  </w:style>
  <w:style w:type="paragraph" w:styleId="1">
    <w:name w:val="heading 1"/>
    <w:basedOn w:val="a"/>
    <w:next w:val="a"/>
    <w:qFormat/>
    <w:rsid w:val="008E374C"/>
    <w:pPr>
      <w:keepNext/>
      <w:spacing w:before="240" w:after="60"/>
      <w:outlineLvl w:val="0"/>
    </w:pPr>
    <w:rPr>
      <w:rFonts w:ascii="Arial" w:hAnsi="Arial" w:cs="Arial"/>
      <w:b/>
      <w:bCs/>
      <w:kern w:val="32"/>
      <w:sz w:val="32"/>
      <w:szCs w:val="32"/>
    </w:rPr>
  </w:style>
  <w:style w:type="paragraph" w:styleId="6">
    <w:name w:val="heading 6"/>
    <w:basedOn w:val="a"/>
    <w:next w:val="a"/>
    <w:qFormat/>
    <w:rsid w:val="008E374C"/>
    <w:pPr>
      <w:keepNext/>
      <w:widowControl w:val="0"/>
      <w:shd w:val="clear" w:color="auto" w:fill="FFFFFF"/>
      <w:autoSpaceDE w:val="0"/>
      <w:autoSpaceDN w:val="0"/>
      <w:adjustRightInd w:val="0"/>
      <w:jc w:val="center"/>
      <w:outlineLvl w:val="5"/>
    </w:pPr>
    <w:rPr>
      <w:i/>
      <w:spacing w:val="-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8E374C"/>
    <w:pPr>
      <w:widowControl w:val="0"/>
      <w:shd w:val="clear" w:color="auto" w:fill="FFFFFF"/>
      <w:autoSpaceDE w:val="0"/>
      <w:autoSpaceDN w:val="0"/>
      <w:adjustRightInd w:val="0"/>
      <w:jc w:val="center"/>
    </w:pPr>
    <w:rPr>
      <w:b/>
      <w:bCs/>
      <w:sz w:val="20"/>
      <w:szCs w:val="22"/>
    </w:rPr>
  </w:style>
  <w:style w:type="paragraph" w:styleId="2">
    <w:name w:val="Body Text Indent 2"/>
    <w:basedOn w:val="a"/>
    <w:rsid w:val="008E374C"/>
    <w:pPr>
      <w:widowControl w:val="0"/>
      <w:shd w:val="clear" w:color="auto" w:fill="FFFFFF"/>
      <w:autoSpaceDE w:val="0"/>
      <w:autoSpaceDN w:val="0"/>
      <w:adjustRightInd w:val="0"/>
      <w:ind w:firstLine="284"/>
      <w:jc w:val="both"/>
    </w:pPr>
    <w:rPr>
      <w:szCs w:val="22"/>
    </w:rPr>
  </w:style>
  <w:style w:type="paragraph" w:styleId="a4">
    <w:name w:val="Body Text Indent"/>
    <w:basedOn w:val="a"/>
    <w:rsid w:val="008E374C"/>
    <w:pPr>
      <w:widowControl w:val="0"/>
      <w:shd w:val="clear" w:color="auto" w:fill="FFFFFF"/>
      <w:tabs>
        <w:tab w:val="left" w:pos="914"/>
      </w:tabs>
      <w:autoSpaceDE w:val="0"/>
      <w:autoSpaceDN w:val="0"/>
      <w:adjustRightInd w:val="0"/>
      <w:ind w:left="284"/>
      <w:jc w:val="both"/>
    </w:pPr>
    <w:rPr>
      <w:szCs w:val="22"/>
    </w:rPr>
  </w:style>
  <w:style w:type="paragraph" w:customStyle="1" w:styleId="ListBul">
    <w:name w:val="ListBul"/>
    <w:basedOn w:val="a"/>
    <w:rsid w:val="001473AC"/>
    <w:pPr>
      <w:numPr>
        <w:numId w:val="3"/>
      </w:numPr>
      <w:tabs>
        <w:tab w:val="clear" w:pos="360"/>
        <w:tab w:val="left" w:pos="284"/>
      </w:tabs>
      <w:overflowPunct w:val="0"/>
      <w:autoSpaceDE w:val="0"/>
      <w:autoSpaceDN w:val="0"/>
      <w:adjustRightInd w:val="0"/>
      <w:spacing w:after="60"/>
      <w:jc w:val="both"/>
      <w:textAlignment w:val="baseline"/>
    </w:pPr>
    <w:rPr>
      <w:sz w:val="22"/>
      <w:szCs w:val="20"/>
    </w:rPr>
  </w:style>
  <w:style w:type="paragraph" w:customStyle="1" w:styleId="ListBul2">
    <w:name w:val="ListBul2"/>
    <w:basedOn w:val="a"/>
    <w:rsid w:val="001473AC"/>
    <w:pPr>
      <w:numPr>
        <w:numId w:val="4"/>
      </w:numPr>
      <w:tabs>
        <w:tab w:val="clear" w:pos="644"/>
        <w:tab w:val="left" w:pos="567"/>
      </w:tabs>
      <w:overflowPunct w:val="0"/>
      <w:autoSpaceDE w:val="0"/>
      <w:autoSpaceDN w:val="0"/>
      <w:adjustRightInd w:val="0"/>
      <w:spacing w:after="60"/>
      <w:jc w:val="both"/>
      <w:textAlignment w:val="baseline"/>
    </w:pPr>
    <w:rPr>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5810</Words>
  <Characters>33118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ЛЕСА СТРОИТЕЛЬНЫЕ</vt:lpstr>
    </vt:vector>
  </TitlesOfParts>
  <Manager>ppr48.ru</Manager>
  <Company>ppr48.ru</Company>
  <LinksUpToDate>false</LinksUpToDate>
  <CharactersWithSpaces>38851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ппр на леса</dc:title>
  <dc:subject>ппр на леса строительные</dc:subject>
  <dc:creator>http://ppr48.ru/services/ppr-scaffolding</dc:creator>
  <cp:keywords>ппр на леса_x000d_
ппр на леса строительные_x000d_
ппр на установку лесов_x000d_
ппр на монтаж лесов_x000d_
проект производства работ леса_x000d_
ппр на монтаж лесов строительных_x000d_
ппр на установку строительных лесов_x000d_
проект производства работ на монтаж лесов_x000d_
леса строительные проект производства</cp:keywords>
  <dc:description>ппр на леса_x000d_
ппр на леса строительные_x000d_
ппр на установку лесов_x000d_
ппр на монтаж лесов_x000d_
проект производства работ леса_x000d_
ппр на монтаж лесов строительных_x000d_
ппр на установку строительных лесов_x000d_
проект производства работ на монтаж лесов_x000d_
леса строительные проект производства работ</dc:description>
  <cp:lastModifiedBy>Interion</cp:lastModifiedBy>
  <cp:revision>2</cp:revision>
  <dcterms:created xsi:type="dcterms:W3CDTF">2022-03-10T00:28:00Z</dcterms:created>
  <dcterms:modified xsi:type="dcterms:W3CDTF">2022-03-10T00:28:00Z</dcterms:modified>
  <cp:category>ппр на леса строительные</cp:category>
</cp:coreProperties>
</file>